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15" w:rsidRDefault="00532815" w:rsidP="009065F5">
      <w:pPr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b/>
          <w:bCs/>
          <w:noProof/>
          <w:sz w:val="52"/>
          <w:szCs w:val="96"/>
          <w:lang w:eastAsia="ru-RU"/>
        </w:rPr>
        <w:drawing>
          <wp:inline distT="0" distB="0" distL="0" distR="0">
            <wp:extent cx="1046507" cy="1696065"/>
            <wp:effectExtent l="0" t="0" r="1270" b="0"/>
            <wp:docPr id="1617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71" cy="17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08" w:rsidRDefault="00554C08" w:rsidP="00554C08">
      <w:pPr>
        <w:pStyle w:val="Default"/>
      </w:pPr>
    </w:p>
    <w:p w:rsidR="005850EC" w:rsidRPr="00554C08" w:rsidRDefault="005E5739" w:rsidP="00554C08">
      <w:pPr>
        <w:jc w:val="center"/>
        <w:rPr>
          <w:rFonts w:ascii="Arial" w:hAnsi="Arial" w:cs="Arial"/>
          <w:sz w:val="44"/>
          <w:szCs w:val="44"/>
        </w:rPr>
      </w:pPr>
      <w:r>
        <w:rPr>
          <w:rStyle w:val="A20"/>
          <w:rFonts w:ascii="Arial" w:hAnsi="Arial" w:cs="Arial"/>
          <w:sz w:val="44"/>
          <w:szCs w:val="44"/>
        </w:rPr>
        <w:t>ПАСПОРТ</w:t>
      </w:r>
    </w:p>
    <w:p w:rsidR="00884544" w:rsidRPr="00DA3AF0" w:rsidRDefault="00554EB2" w:rsidP="00DA3AF0">
      <w:pPr>
        <w:jc w:val="center"/>
        <w:rPr>
          <w:rFonts w:ascii="Arial" w:hAnsi="Arial" w:cs="Arial"/>
          <w:sz w:val="96"/>
          <w:szCs w:val="56"/>
        </w:rPr>
      </w:pPr>
      <w:r>
        <w:rPr>
          <w:rFonts w:ascii="Arial" w:hAnsi="Arial" w:cs="Arial"/>
          <w:color w:val="000000"/>
          <w:sz w:val="52"/>
          <w:szCs w:val="44"/>
        </w:rPr>
        <w:t>Гибридного</w:t>
      </w:r>
      <w:r w:rsidR="006F7394" w:rsidRPr="00DA3AF0">
        <w:rPr>
          <w:rFonts w:ascii="Arial" w:hAnsi="Arial" w:cs="Arial"/>
          <w:color w:val="000000"/>
          <w:sz w:val="52"/>
          <w:szCs w:val="44"/>
        </w:rPr>
        <w:t xml:space="preserve"> видеорегистратор</w:t>
      </w:r>
      <w:r w:rsidR="00F20AF0">
        <w:rPr>
          <w:rFonts w:ascii="Arial" w:hAnsi="Arial" w:cs="Arial"/>
          <w:color w:val="000000"/>
          <w:sz w:val="52"/>
          <w:szCs w:val="44"/>
        </w:rPr>
        <w:t>а</w:t>
      </w:r>
    </w:p>
    <w:p w:rsidR="006F7394" w:rsidRPr="004E3685" w:rsidRDefault="006F7394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  <w:r w:rsidRPr="00DA3AF0">
        <w:rPr>
          <w:rFonts w:ascii="Arial" w:hAnsi="Arial" w:cs="Arial"/>
          <w:b/>
          <w:bCs/>
          <w:color w:val="000000"/>
          <w:sz w:val="52"/>
          <w:szCs w:val="44"/>
        </w:rPr>
        <w:t>АйТек ПРО</w:t>
      </w:r>
      <w:r w:rsidR="00CB3BC3">
        <w:rPr>
          <w:rFonts w:ascii="Arial" w:hAnsi="Arial" w:cs="Arial"/>
          <w:b/>
          <w:bCs/>
          <w:color w:val="000000"/>
          <w:sz w:val="52"/>
          <w:szCs w:val="44"/>
        </w:rPr>
        <w:t xml:space="preserve"> </w:t>
      </w:r>
      <w:r w:rsidR="00AC227E">
        <w:rPr>
          <w:rFonts w:ascii="Arial" w:hAnsi="Arial" w:cs="Arial"/>
          <w:b/>
          <w:bCs/>
          <w:color w:val="000000"/>
          <w:sz w:val="52"/>
          <w:szCs w:val="44"/>
          <w:lang w:val="en-US"/>
        </w:rPr>
        <w:t>H</w:t>
      </w:r>
      <w:r w:rsidR="00CB3BC3">
        <w:rPr>
          <w:rFonts w:ascii="Arial" w:hAnsi="Arial" w:cs="Arial"/>
          <w:b/>
          <w:bCs/>
          <w:color w:val="000000"/>
          <w:sz w:val="52"/>
          <w:szCs w:val="44"/>
        </w:rPr>
        <w:t>VR</w:t>
      </w:r>
      <w:r w:rsidR="00CB3BC3" w:rsidRPr="00CB3BC3">
        <w:rPr>
          <w:rFonts w:ascii="Arial" w:hAnsi="Arial" w:cs="Arial"/>
          <w:b/>
          <w:bCs/>
          <w:color w:val="000000"/>
          <w:sz w:val="52"/>
          <w:szCs w:val="44"/>
        </w:rPr>
        <w:t>-</w:t>
      </w:r>
      <w:r w:rsidR="001C0398" w:rsidRPr="00AC227E">
        <w:rPr>
          <w:rFonts w:ascii="Arial" w:hAnsi="Arial" w:cs="Arial"/>
          <w:b/>
          <w:bCs/>
          <w:color w:val="000000"/>
          <w:sz w:val="52"/>
          <w:szCs w:val="44"/>
        </w:rPr>
        <w:t>40</w:t>
      </w:r>
      <w:r w:rsidR="00501F85">
        <w:rPr>
          <w:rFonts w:ascii="Arial" w:hAnsi="Arial" w:cs="Arial"/>
          <w:b/>
          <w:bCs/>
          <w:color w:val="000000"/>
          <w:sz w:val="52"/>
          <w:szCs w:val="44"/>
        </w:rPr>
        <w:t>7</w:t>
      </w:r>
      <w:r w:rsidR="00F20AF0">
        <w:rPr>
          <w:rFonts w:ascii="Arial" w:hAnsi="Arial" w:cs="Arial"/>
          <w:b/>
          <w:bCs/>
          <w:color w:val="000000"/>
          <w:sz w:val="52"/>
          <w:szCs w:val="44"/>
          <w:lang w:val="en-US"/>
        </w:rPr>
        <w:t>R</w:t>
      </w:r>
      <w:r w:rsidR="004E3685" w:rsidRPr="004E3685">
        <w:rPr>
          <w:rFonts w:ascii="Arial" w:hAnsi="Arial" w:cs="Arial"/>
          <w:b/>
          <w:bCs/>
          <w:color w:val="000000"/>
          <w:sz w:val="52"/>
          <w:szCs w:val="44"/>
        </w:rPr>
        <w:t xml:space="preserve"> </w:t>
      </w:r>
      <w:r w:rsidR="004E3685">
        <w:rPr>
          <w:rFonts w:ascii="Arial" w:hAnsi="Arial" w:cs="Arial"/>
          <w:b/>
          <w:bCs/>
          <w:color w:val="000000"/>
          <w:sz w:val="52"/>
          <w:szCs w:val="44"/>
          <w:lang w:val="en-US"/>
        </w:rPr>
        <w:t>NT</w:t>
      </w:r>
    </w:p>
    <w:p w:rsidR="00F20AF0" w:rsidRDefault="00F20AF0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725B44" w:rsidRDefault="00725B44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F20AF0" w:rsidRDefault="00F20AF0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F20AF0" w:rsidRDefault="00FA1A30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  <w:r>
        <w:rPr>
          <w:rFonts w:asciiTheme="majorHAnsi" w:hAnsiTheme="majorHAnsi"/>
          <w:noProof/>
          <w:sz w:val="40"/>
          <w:lang w:eastAsia="ru-RU"/>
        </w:rPr>
        <w:drawing>
          <wp:inline distT="0" distB="0" distL="0" distR="0">
            <wp:extent cx="5943600" cy="1560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DE" w:rsidRDefault="006A4FDE" w:rsidP="006F7394">
      <w:pPr>
        <w:jc w:val="center"/>
        <w:rPr>
          <w:rFonts w:ascii="Arial" w:hAnsi="Arial" w:cs="Arial"/>
          <w:sz w:val="28"/>
          <w:szCs w:val="36"/>
        </w:rPr>
      </w:pPr>
    </w:p>
    <w:p w:rsidR="00FA1A30" w:rsidRDefault="00FA1A30" w:rsidP="006F7394">
      <w:pPr>
        <w:jc w:val="center"/>
        <w:rPr>
          <w:rFonts w:ascii="Arial" w:hAnsi="Arial" w:cs="Arial"/>
          <w:sz w:val="28"/>
          <w:szCs w:val="36"/>
        </w:rPr>
      </w:pPr>
    </w:p>
    <w:p w:rsidR="00FA1A30" w:rsidRDefault="00FA1A30" w:rsidP="006F7394">
      <w:pPr>
        <w:jc w:val="center"/>
        <w:rPr>
          <w:rFonts w:ascii="Arial" w:hAnsi="Arial" w:cs="Arial"/>
          <w:sz w:val="28"/>
          <w:szCs w:val="36"/>
        </w:rPr>
      </w:pPr>
    </w:p>
    <w:p w:rsidR="00FA1A30" w:rsidRPr="001D00CC" w:rsidRDefault="00FA1A30" w:rsidP="006F7394">
      <w:pPr>
        <w:jc w:val="center"/>
        <w:rPr>
          <w:rFonts w:ascii="Arial" w:hAnsi="Arial" w:cs="Arial"/>
          <w:sz w:val="28"/>
          <w:szCs w:val="36"/>
        </w:rPr>
      </w:pPr>
    </w:p>
    <w:p w:rsidR="006F7394" w:rsidRDefault="006F7394" w:rsidP="006F7394">
      <w:pPr>
        <w:jc w:val="center"/>
        <w:rPr>
          <w:rFonts w:ascii="Arial" w:hAnsi="Arial" w:cs="Arial"/>
          <w:sz w:val="28"/>
          <w:szCs w:val="36"/>
        </w:rPr>
      </w:pPr>
      <w:r w:rsidRPr="009D10B8">
        <w:rPr>
          <w:rFonts w:ascii="Arial" w:hAnsi="Arial" w:cs="Arial"/>
          <w:sz w:val="28"/>
          <w:szCs w:val="36"/>
        </w:rPr>
        <w:t xml:space="preserve">(стандарт сжатия </w:t>
      </w:r>
      <w:r w:rsidRPr="0049415C">
        <w:rPr>
          <w:rFonts w:ascii="Arial" w:hAnsi="Arial" w:cs="Arial"/>
          <w:sz w:val="28"/>
          <w:szCs w:val="36"/>
        </w:rPr>
        <w:t>H</w:t>
      </w:r>
      <w:r w:rsidRPr="009D10B8">
        <w:rPr>
          <w:rFonts w:ascii="Arial" w:hAnsi="Arial" w:cs="Arial"/>
          <w:sz w:val="28"/>
          <w:szCs w:val="36"/>
        </w:rPr>
        <w:t>.26</w:t>
      </w:r>
      <w:r w:rsidR="00424A24">
        <w:rPr>
          <w:rFonts w:ascii="Arial" w:hAnsi="Arial" w:cs="Arial"/>
          <w:sz w:val="28"/>
          <w:szCs w:val="36"/>
        </w:rPr>
        <w:t>4, Н.265</w:t>
      </w:r>
      <w:r w:rsidRPr="009D10B8">
        <w:rPr>
          <w:rFonts w:ascii="Arial" w:hAnsi="Arial" w:cs="Arial"/>
          <w:sz w:val="28"/>
          <w:szCs w:val="36"/>
        </w:rPr>
        <w:t>)</w:t>
      </w:r>
    </w:p>
    <w:p w:rsidR="00884544" w:rsidRPr="00891A0F" w:rsidRDefault="0000092C" w:rsidP="00891A0F">
      <w:pPr>
        <w:jc w:val="both"/>
        <w:rPr>
          <w:rFonts w:ascii="Arial" w:hAnsi="Arial" w:cs="Arial"/>
          <w:b/>
          <w:sz w:val="28"/>
          <w:szCs w:val="28"/>
        </w:rPr>
      </w:pPr>
      <w:r w:rsidRPr="00891A0F">
        <w:rPr>
          <w:rFonts w:ascii="Arial" w:hAnsi="Arial" w:cs="Arial"/>
          <w:b/>
          <w:sz w:val="28"/>
          <w:szCs w:val="28"/>
        </w:rPr>
        <w:lastRenderedPageBreak/>
        <w:t>МЕРЫ БЕЗОПАСНОСТИ</w:t>
      </w:r>
    </w:p>
    <w:p w:rsidR="005A1D2C" w:rsidRPr="005A1D2C" w:rsidRDefault="00884544" w:rsidP="005A1D2C">
      <w:pPr>
        <w:pStyle w:val="a5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A1D2C">
        <w:rPr>
          <w:rFonts w:ascii="Arial" w:hAnsi="Arial" w:cs="Arial"/>
          <w:b/>
          <w:sz w:val="24"/>
          <w:szCs w:val="24"/>
        </w:rPr>
        <w:t>Электробезопасность</w:t>
      </w:r>
    </w:p>
    <w:p w:rsidR="009C67CB" w:rsidRPr="005A1D2C" w:rsidRDefault="009C67CB" w:rsidP="005C0DE0">
      <w:pPr>
        <w:jc w:val="both"/>
        <w:rPr>
          <w:rFonts w:ascii="Arial" w:hAnsi="Arial" w:cs="Arial"/>
        </w:rPr>
      </w:pPr>
      <w:r w:rsidRPr="005A1D2C">
        <w:rPr>
          <w:rFonts w:ascii="Arial" w:hAnsi="Arial" w:cs="Arial"/>
        </w:rPr>
        <w:t>Продавец не несет ответственности за возникновение пожара и поражение электрическим током, вызванные неправильной эксплуатацией и установкой оборудования.</w:t>
      </w:r>
    </w:p>
    <w:p w:rsidR="00884544" w:rsidRPr="005A1D2C" w:rsidRDefault="00884544" w:rsidP="00884544">
      <w:pPr>
        <w:pStyle w:val="a5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A1D2C">
        <w:rPr>
          <w:rFonts w:ascii="Arial" w:hAnsi="Arial" w:cs="Arial"/>
          <w:b/>
          <w:sz w:val="24"/>
          <w:szCs w:val="24"/>
        </w:rPr>
        <w:t>Требования к транспортировке</w:t>
      </w:r>
    </w:p>
    <w:p w:rsidR="00884544" w:rsidRPr="005A1D2C" w:rsidRDefault="00884544" w:rsidP="005C0DE0">
      <w:pPr>
        <w:jc w:val="both"/>
        <w:rPr>
          <w:rFonts w:ascii="Arial" w:hAnsi="Arial" w:cs="Arial"/>
        </w:rPr>
      </w:pPr>
      <w:r w:rsidRPr="005A1D2C">
        <w:rPr>
          <w:rFonts w:ascii="Arial" w:hAnsi="Arial" w:cs="Arial"/>
        </w:rPr>
        <w:t>Во время транспортировки, хранения и установки не допустимы сильные удары, вибрации и проникновение влаги в оборудование.</w:t>
      </w:r>
    </w:p>
    <w:p w:rsidR="00884544" w:rsidRPr="005A1D2C" w:rsidRDefault="00884544" w:rsidP="005A1D2C">
      <w:pPr>
        <w:pStyle w:val="a5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A1D2C">
        <w:rPr>
          <w:rFonts w:ascii="Arial" w:hAnsi="Arial" w:cs="Arial"/>
          <w:b/>
          <w:sz w:val="24"/>
          <w:szCs w:val="24"/>
        </w:rPr>
        <w:t>Установка</w:t>
      </w:r>
    </w:p>
    <w:p w:rsidR="00884544" w:rsidRPr="005A1D2C" w:rsidRDefault="00884544" w:rsidP="005C0DE0">
      <w:pPr>
        <w:jc w:val="both"/>
        <w:rPr>
          <w:rFonts w:ascii="Arial" w:hAnsi="Arial" w:cs="Arial"/>
        </w:rPr>
      </w:pPr>
      <w:r w:rsidRPr="005A1D2C">
        <w:rPr>
          <w:rFonts w:ascii="Arial" w:hAnsi="Arial" w:cs="Arial"/>
        </w:rPr>
        <w:t>Не подключайте питание к видеорегистратору до завершения установки жестких дисков. Не ставьте предметы на видеорегистратор.</w:t>
      </w:r>
    </w:p>
    <w:p w:rsidR="00884544" w:rsidRPr="005A1D2C" w:rsidRDefault="00884544" w:rsidP="005A1D2C">
      <w:pPr>
        <w:pStyle w:val="a5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A1D2C">
        <w:rPr>
          <w:rFonts w:ascii="Arial" w:hAnsi="Arial" w:cs="Arial"/>
          <w:b/>
          <w:sz w:val="24"/>
          <w:szCs w:val="24"/>
        </w:rPr>
        <w:t>Вмешательство специалистов</w:t>
      </w:r>
    </w:p>
    <w:p w:rsidR="00884544" w:rsidRPr="005A1D2C" w:rsidRDefault="00884544" w:rsidP="005C0DE0">
      <w:pPr>
        <w:jc w:val="both"/>
        <w:rPr>
          <w:rFonts w:ascii="Arial" w:hAnsi="Arial" w:cs="Arial"/>
        </w:rPr>
      </w:pPr>
      <w:r w:rsidRPr="005A1D2C">
        <w:rPr>
          <w:rFonts w:ascii="Arial" w:hAnsi="Arial" w:cs="Arial"/>
        </w:rPr>
        <w:t>Все работы по проверке и ремонту должны осуществляться квалифицированными сервисными рабочими. Продавец не несет ответственности за любые проблемы, вызванные самостоятельным ремонтом.</w:t>
      </w:r>
    </w:p>
    <w:p w:rsidR="00884544" w:rsidRPr="005A1D2C" w:rsidRDefault="00884544" w:rsidP="005A1D2C">
      <w:pPr>
        <w:pStyle w:val="a5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5A1D2C">
        <w:rPr>
          <w:rFonts w:ascii="Arial" w:hAnsi="Arial" w:cs="Arial"/>
          <w:b/>
          <w:sz w:val="24"/>
          <w:szCs w:val="24"/>
        </w:rPr>
        <w:t>Условия эксплуатации</w:t>
      </w:r>
    </w:p>
    <w:p w:rsidR="00891A0F" w:rsidRPr="005A1D2C" w:rsidRDefault="00884544" w:rsidP="005C0DE0">
      <w:pPr>
        <w:jc w:val="both"/>
        <w:rPr>
          <w:rFonts w:ascii="Arial" w:hAnsi="Arial" w:cs="Arial"/>
        </w:rPr>
      </w:pPr>
      <w:r w:rsidRPr="005A1D2C">
        <w:rPr>
          <w:rFonts w:ascii="Arial" w:hAnsi="Arial" w:cs="Arial"/>
        </w:rPr>
        <w:t xml:space="preserve">Видеорегистратор должен быть установлен в прохладном, сухом месте, защищенном от механических воздействий, от грязи, пыли, вдали от легковоспламеняющихся и взрывчатых веществ и попадания прямых солнечных лучей. </w:t>
      </w:r>
    </w:p>
    <w:p w:rsidR="00884544" w:rsidRPr="00891A0F" w:rsidRDefault="0000092C" w:rsidP="0000092C">
      <w:pPr>
        <w:jc w:val="both"/>
        <w:rPr>
          <w:rFonts w:ascii="Arial" w:hAnsi="Arial" w:cs="Arial"/>
          <w:b/>
          <w:sz w:val="28"/>
          <w:szCs w:val="28"/>
        </w:rPr>
      </w:pPr>
      <w:r w:rsidRPr="00891A0F">
        <w:rPr>
          <w:rFonts w:ascii="Arial" w:hAnsi="Arial" w:cs="Arial"/>
          <w:b/>
          <w:sz w:val="28"/>
          <w:szCs w:val="28"/>
        </w:rPr>
        <w:t>КОМПЛЕКТАЦИЯ</w:t>
      </w:r>
    </w:p>
    <w:p w:rsidR="009C67CB" w:rsidRPr="0037541C" w:rsidRDefault="00884544" w:rsidP="006A66C5">
      <w:pPr>
        <w:jc w:val="both"/>
        <w:rPr>
          <w:rFonts w:ascii="Arial" w:hAnsi="Arial" w:cs="Arial"/>
        </w:rPr>
      </w:pPr>
      <w:r w:rsidRPr="009C67CB">
        <w:rPr>
          <w:rFonts w:ascii="Arial" w:hAnsi="Arial" w:cs="Arial"/>
        </w:rPr>
        <w:t>Перед установкой вскройте упаковку и убедитесь в наличии всех нижеперечисленных компонентов:</w:t>
      </w:r>
      <w:r w:rsidR="0037541C" w:rsidRPr="0037541C">
        <w:rPr>
          <w:rFonts w:ascii="Arial" w:hAnsi="Arial" w:cs="Arial"/>
        </w:rPr>
        <w:t xml:space="preserve"> </w:t>
      </w:r>
    </w:p>
    <w:p w:rsidR="009C67CB" w:rsidRPr="005A1D2C" w:rsidRDefault="000F79A4" w:rsidP="00884544">
      <w:pPr>
        <w:pStyle w:val="a5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 w:rsidRPr="005A1D2C">
        <w:rPr>
          <w:rFonts w:ascii="Arial" w:eastAsiaTheme="minorEastAsia" w:hAnsi="Arial" w:cs="Arial"/>
          <w:color w:val="000000"/>
          <w:sz w:val="24"/>
          <w:szCs w:val="24"/>
        </w:rPr>
        <w:t>Блок питания DC 12В</w:t>
      </w:r>
      <w:r w:rsidR="009C67CB" w:rsidRPr="005A1D2C">
        <w:rPr>
          <w:rFonts w:ascii="Arial" w:eastAsiaTheme="minorEastAsia" w:hAnsi="Arial" w:cs="Arial"/>
          <w:color w:val="000000"/>
          <w:sz w:val="24"/>
          <w:szCs w:val="24"/>
        </w:rPr>
        <w:t xml:space="preserve"> - 1шт.</w:t>
      </w:r>
    </w:p>
    <w:p w:rsidR="00884544" w:rsidRPr="00DC0191" w:rsidRDefault="00884544" w:rsidP="00884544">
      <w:pPr>
        <w:pStyle w:val="a5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 w:rsidRPr="00DC0191">
        <w:rPr>
          <w:rFonts w:ascii="Arial" w:hAnsi="Arial" w:cs="Arial"/>
          <w:sz w:val="24"/>
          <w:szCs w:val="24"/>
        </w:rPr>
        <w:t>USB мышь - 1шт.</w:t>
      </w:r>
    </w:p>
    <w:p w:rsidR="00884544" w:rsidRDefault="00884544" w:rsidP="00884544">
      <w:pPr>
        <w:pStyle w:val="a5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 w:rsidRPr="005A1D2C">
        <w:rPr>
          <w:rFonts w:ascii="Arial" w:hAnsi="Arial" w:cs="Arial"/>
          <w:sz w:val="24"/>
          <w:szCs w:val="24"/>
        </w:rPr>
        <w:t>Руководство по эксплуатации – 1 шт.</w:t>
      </w:r>
    </w:p>
    <w:p w:rsidR="00725B44" w:rsidRPr="005A1D2C" w:rsidRDefault="00725B44" w:rsidP="00884544">
      <w:pPr>
        <w:pStyle w:val="a5"/>
        <w:numPr>
          <w:ilvl w:val="0"/>
          <w:numId w:val="2"/>
        </w:num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Паспорт – 1 шт.</w:t>
      </w:r>
    </w:p>
    <w:p w:rsidR="00DE2792" w:rsidRDefault="00DE2792" w:rsidP="003A5DDF">
      <w:pPr>
        <w:spacing w:before="120" w:after="240"/>
        <w:jc w:val="both"/>
        <w:rPr>
          <w:rFonts w:ascii="Arial" w:hAnsi="Arial" w:cs="Arial"/>
          <w:b/>
          <w:sz w:val="28"/>
          <w:szCs w:val="28"/>
        </w:rPr>
      </w:pPr>
    </w:p>
    <w:p w:rsidR="00AC227E" w:rsidRDefault="00AC227E" w:rsidP="003A5DDF">
      <w:pPr>
        <w:spacing w:before="120" w:after="240"/>
        <w:jc w:val="both"/>
        <w:rPr>
          <w:rFonts w:ascii="Arial" w:hAnsi="Arial" w:cs="Arial"/>
          <w:b/>
          <w:sz w:val="28"/>
          <w:szCs w:val="28"/>
        </w:rPr>
      </w:pPr>
    </w:p>
    <w:p w:rsidR="000C06AE" w:rsidRPr="003A5DDF" w:rsidRDefault="0000092C" w:rsidP="003A5DDF">
      <w:pPr>
        <w:spacing w:before="120" w:after="240"/>
        <w:jc w:val="both"/>
        <w:rPr>
          <w:rFonts w:ascii="Arial" w:hAnsi="Arial" w:cs="Arial"/>
          <w:b/>
          <w:sz w:val="28"/>
          <w:szCs w:val="28"/>
        </w:rPr>
      </w:pPr>
      <w:r w:rsidRPr="003A5DDF">
        <w:rPr>
          <w:rFonts w:ascii="Arial" w:hAnsi="Arial" w:cs="Arial"/>
          <w:b/>
          <w:sz w:val="28"/>
          <w:szCs w:val="28"/>
        </w:rPr>
        <w:lastRenderedPageBreak/>
        <w:t>ТЕХНИЧЕСКИЕ ХАРАКТЕРИСТИКИ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4"/>
        <w:gridCol w:w="6520"/>
      </w:tblGrid>
      <w:tr w:rsidR="00DA3AF0" w:rsidRPr="006904E3" w:rsidTr="007C3AD4">
        <w:trPr>
          <w:trHeight w:val="671"/>
        </w:trPr>
        <w:tc>
          <w:tcPr>
            <w:tcW w:w="3134" w:type="dxa"/>
            <w:shd w:val="clear" w:color="auto" w:fill="auto"/>
            <w:vAlign w:val="center"/>
            <w:hideMark/>
          </w:tcPr>
          <w:p w:rsidR="00DA3AF0" w:rsidRPr="007C3AD4" w:rsidRDefault="00DA3AF0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7C3AD4">
              <w:rPr>
                <w:rFonts w:ascii="Arial" w:eastAsia="Times New Roman" w:hAnsi="Arial" w:cs="Arial"/>
                <w:b/>
                <w:color w:val="000000"/>
                <w:szCs w:val="20"/>
              </w:rPr>
              <w:t>Модель</w:t>
            </w:r>
            <w:r w:rsidRPr="007C3AD4">
              <w:rPr>
                <w:rFonts w:ascii="Arial" w:eastAsia="Times New Roman" w:hAnsi="Arial" w:cs="Arial"/>
                <w:color w:val="000000"/>
                <w:szCs w:val="20"/>
              </w:rPr>
              <w:t> 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DA3AF0" w:rsidRPr="00D034DA" w:rsidRDefault="00AE6452" w:rsidP="001D00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H</w:t>
            </w:r>
            <w:r w:rsidR="00F20AF0">
              <w:rPr>
                <w:rFonts w:ascii="Arial" w:eastAsia="Times New Roman" w:hAnsi="Arial" w:cs="Arial"/>
                <w:b/>
                <w:color w:val="000000"/>
                <w:szCs w:val="20"/>
              </w:rPr>
              <w:t>VR-</w:t>
            </w:r>
            <w:r w:rsidR="007E5DE3">
              <w:rPr>
                <w:rFonts w:ascii="Arial" w:eastAsia="Times New Roman" w:hAnsi="Arial" w:cs="Arial"/>
                <w:b/>
                <w:color w:val="000000"/>
                <w:szCs w:val="20"/>
              </w:rPr>
              <w:t>40</w:t>
            </w:r>
            <w:r w:rsidR="00501F85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7</w:t>
            </w:r>
            <w:r w:rsidR="00F20AF0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R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 xml:space="preserve"> NT</w:t>
            </w:r>
          </w:p>
        </w:tc>
      </w:tr>
      <w:tr w:rsidR="00DA3AF0" w:rsidRPr="00D034DA" w:rsidTr="007C3AD4">
        <w:trPr>
          <w:trHeight w:val="552"/>
        </w:trPr>
        <w:tc>
          <w:tcPr>
            <w:tcW w:w="3134" w:type="dxa"/>
            <w:shd w:val="clear" w:color="auto" w:fill="auto"/>
            <w:vAlign w:val="center"/>
            <w:hideMark/>
          </w:tcPr>
          <w:p w:rsidR="00DA3AF0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 xml:space="preserve">Формат </w:t>
            </w:r>
            <w:proofErr w:type="spellStart"/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видеосжатия</w:t>
            </w:r>
            <w:proofErr w:type="spellEnd"/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DA3AF0" w:rsidRPr="00D034DA" w:rsidRDefault="007E5DE3" w:rsidP="001D0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7E5DE3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H.265/H.264</w:t>
            </w:r>
            <w:r w:rsidR="006771B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/H.265</w:t>
            </w:r>
            <w:r w:rsidR="00E50899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+/H.264+</w:t>
            </w:r>
          </w:p>
        </w:tc>
      </w:tr>
      <w:tr w:rsidR="00346844" w:rsidRPr="00D034DA" w:rsidTr="007C3AD4">
        <w:trPr>
          <w:trHeight w:val="552"/>
        </w:trPr>
        <w:tc>
          <w:tcPr>
            <w:tcW w:w="3134" w:type="dxa"/>
            <w:shd w:val="clear" w:color="auto" w:fill="auto"/>
            <w:vAlign w:val="center"/>
          </w:tcPr>
          <w:p w:rsidR="00346844" w:rsidRPr="005E5739" w:rsidRDefault="00346844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BD2307">
              <w:rPr>
                <w:rFonts w:ascii="Arial" w:hAnsi="Arial" w:cs="Arial"/>
              </w:rPr>
              <w:t>Аналоговые, HD-TVI, CVI и AHD каналы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46580" w:rsidRPr="00346580" w:rsidRDefault="0076278E" w:rsidP="001D00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46580" w:rsidRPr="00346580">
              <w:rPr>
                <w:rFonts w:ascii="Arial" w:hAnsi="Arial" w:cs="Arial"/>
              </w:rPr>
              <w:t>кан.*</w:t>
            </w:r>
            <w:r w:rsidR="00C172D9">
              <w:rPr>
                <w:rFonts w:ascii="Arial" w:hAnsi="Arial" w:cs="Arial"/>
              </w:rPr>
              <w:t>5</w:t>
            </w:r>
            <w:r w:rsidR="00346580" w:rsidRPr="00346580">
              <w:rPr>
                <w:rFonts w:ascii="Arial" w:hAnsi="Arial" w:cs="Arial"/>
              </w:rPr>
              <w:t>M-N@</w:t>
            </w:r>
            <w:r w:rsidR="006F6FD4">
              <w:rPr>
                <w:rFonts w:ascii="Arial" w:hAnsi="Arial" w:cs="Arial"/>
              </w:rPr>
              <w:t xml:space="preserve">20 </w:t>
            </w:r>
            <w:r w:rsidR="00346580" w:rsidRPr="00346580">
              <w:rPr>
                <w:rFonts w:ascii="Arial" w:hAnsi="Arial" w:cs="Arial"/>
              </w:rPr>
              <w:t>кадров/сек</w:t>
            </w:r>
          </w:p>
          <w:p w:rsidR="00346580" w:rsidRPr="00346580" w:rsidRDefault="0076278E" w:rsidP="001D00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46580" w:rsidRPr="00346580">
              <w:rPr>
                <w:rFonts w:ascii="Arial" w:hAnsi="Arial" w:cs="Arial"/>
              </w:rPr>
              <w:t>кан.*</w:t>
            </w:r>
            <w:r w:rsidR="00C172D9">
              <w:rPr>
                <w:rFonts w:ascii="Arial" w:hAnsi="Arial" w:cs="Arial"/>
              </w:rPr>
              <w:t>4</w:t>
            </w:r>
            <w:r w:rsidR="00346580" w:rsidRPr="00346580">
              <w:rPr>
                <w:rFonts w:ascii="Arial" w:hAnsi="Arial" w:cs="Arial"/>
              </w:rPr>
              <w:t>M-N@</w:t>
            </w:r>
            <w:r w:rsidR="006F6FD4">
              <w:rPr>
                <w:rFonts w:ascii="Arial" w:hAnsi="Arial" w:cs="Arial"/>
              </w:rPr>
              <w:t>30</w:t>
            </w:r>
            <w:r w:rsidR="00FE456C" w:rsidRPr="00FE456C">
              <w:rPr>
                <w:rFonts w:ascii="Arial" w:hAnsi="Arial" w:cs="Arial"/>
              </w:rPr>
              <w:t xml:space="preserve"> </w:t>
            </w:r>
            <w:r w:rsidR="00346580" w:rsidRPr="00346580">
              <w:rPr>
                <w:rFonts w:ascii="Arial" w:hAnsi="Arial" w:cs="Arial"/>
              </w:rPr>
              <w:t>кадров/сек</w:t>
            </w:r>
          </w:p>
          <w:p w:rsidR="00346844" w:rsidRPr="00A52B3B" w:rsidRDefault="0076278E" w:rsidP="001D00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</w:rPr>
              <w:t>4</w:t>
            </w:r>
            <w:r w:rsidR="00346580" w:rsidRPr="00346580">
              <w:rPr>
                <w:rFonts w:ascii="Arial" w:hAnsi="Arial" w:cs="Arial"/>
              </w:rPr>
              <w:t>кан.*1080N@</w:t>
            </w:r>
            <w:r w:rsidR="006F6FD4">
              <w:rPr>
                <w:rFonts w:ascii="Arial" w:hAnsi="Arial" w:cs="Arial"/>
              </w:rPr>
              <w:t>30</w:t>
            </w:r>
            <w:r w:rsidR="00346580" w:rsidRPr="00346580">
              <w:rPr>
                <w:rFonts w:ascii="Arial" w:hAnsi="Arial" w:cs="Arial"/>
              </w:rPr>
              <w:t xml:space="preserve"> кадров/се</w:t>
            </w:r>
            <w:r w:rsidR="006F6FD4">
              <w:rPr>
                <w:rFonts w:ascii="Arial" w:hAnsi="Arial" w:cs="Arial"/>
              </w:rPr>
              <w:t>к</w:t>
            </w:r>
          </w:p>
        </w:tc>
      </w:tr>
      <w:tr w:rsidR="00373069" w:rsidRPr="006043E4" w:rsidTr="008B6DF0">
        <w:trPr>
          <w:trHeight w:val="835"/>
        </w:trPr>
        <w:tc>
          <w:tcPr>
            <w:tcW w:w="3134" w:type="dxa"/>
            <w:shd w:val="clear" w:color="auto" w:fill="auto"/>
            <w:vAlign w:val="center"/>
          </w:tcPr>
          <w:p w:rsidR="00A52B3B" w:rsidRPr="007505B1" w:rsidRDefault="00A52B3B" w:rsidP="00A52B3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Разрешение записи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73069" w:rsidRPr="00501F85" w:rsidRDefault="007505B1" w:rsidP="00750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</w:pPr>
            <w:r w:rsidRPr="007505B1"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5MP-Lite, 4MP-Lite ,1080P/720P/960H</w:t>
            </w:r>
          </w:p>
        </w:tc>
      </w:tr>
      <w:tr w:rsidR="000B644B" w:rsidRPr="00AF4ADC" w:rsidTr="007C3AD4">
        <w:trPr>
          <w:trHeight w:val="549"/>
        </w:trPr>
        <w:tc>
          <w:tcPr>
            <w:tcW w:w="3134" w:type="dxa"/>
            <w:shd w:val="clear" w:color="auto" w:fill="auto"/>
            <w:vAlign w:val="center"/>
            <w:hideMark/>
          </w:tcPr>
          <w:p w:rsidR="000B644B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IP-каналы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5E5739" w:rsidRPr="00373069" w:rsidRDefault="005E5739" w:rsidP="005E5739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Cs w:val="20"/>
                <w:lang w:val="en-US"/>
              </w:rPr>
            </w:pPr>
            <w:r>
              <w:rPr>
                <w:rStyle w:val="ad"/>
                <w:rFonts w:ascii="Arial" w:hAnsi="Arial" w:cs="Arial"/>
                <w:b w:val="0"/>
                <w:color w:val="000000"/>
                <w:szCs w:val="20"/>
              </w:rPr>
              <w:t xml:space="preserve">От </w:t>
            </w:r>
            <w:r w:rsidR="00AE6452">
              <w:rPr>
                <w:rStyle w:val="ad"/>
                <w:rFonts w:ascii="Arial" w:hAnsi="Arial" w:cs="Arial"/>
                <w:b w:val="0"/>
                <w:color w:val="000000"/>
                <w:szCs w:val="20"/>
              </w:rPr>
              <w:t>2</w:t>
            </w:r>
            <w:r>
              <w:rPr>
                <w:rStyle w:val="ad"/>
                <w:rFonts w:ascii="Arial" w:hAnsi="Arial" w:cs="Arial"/>
                <w:b w:val="0"/>
                <w:color w:val="000000"/>
                <w:szCs w:val="20"/>
              </w:rPr>
              <w:t xml:space="preserve"> до </w:t>
            </w:r>
            <w:r w:rsidR="00AE6452">
              <w:rPr>
                <w:rStyle w:val="ad"/>
                <w:rFonts w:ascii="Arial" w:hAnsi="Arial" w:cs="Arial"/>
                <w:b w:val="0"/>
                <w:color w:val="000000"/>
                <w:szCs w:val="20"/>
              </w:rPr>
              <w:t>6</w:t>
            </w:r>
          </w:p>
        </w:tc>
      </w:tr>
      <w:tr w:rsidR="00384999" w:rsidRPr="006904E3" w:rsidTr="00FA6C26">
        <w:trPr>
          <w:trHeight w:val="525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Двусторонняя ауди</w:t>
            </w:r>
            <w:r w:rsidR="00220834">
              <w:rPr>
                <w:rFonts w:ascii="Arial" w:eastAsia="Times New Roman" w:hAnsi="Arial" w:cs="Arial"/>
                <w:color w:val="000000"/>
                <w:szCs w:val="20"/>
              </w:rPr>
              <w:t>о</w:t>
            </w: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связь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7E5DE3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Нет</w:t>
            </w:r>
          </w:p>
        </w:tc>
      </w:tr>
      <w:tr w:rsidR="00DA3AF0" w:rsidRPr="006904E3" w:rsidTr="007C3AD4">
        <w:trPr>
          <w:trHeight w:val="718"/>
        </w:trPr>
        <w:tc>
          <w:tcPr>
            <w:tcW w:w="3134" w:type="dxa"/>
            <w:shd w:val="clear" w:color="auto" w:fill="auto"/>
            <w:vAlign w:val="center"/>
            <w:hideMark/>
          </w:tcPr>
          <w:p w:rsidR="00DA3AF0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Входящая пропускная способность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DA3AF0" w:rsidRPr="005E5739" w:rsidRDefault="006A5EFD" w:rsidP="004C15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о </w:t>
            </w:r>
            <w:r w:rsidR="00725B44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4</w:t>
            </w:r>
            <w:r w:rsidR="00DF14BF">
              <w:rPr>
                <w:rFonts w:ascii="Arial" w:eastAsia="Times New Roman" w:hAnsi="Arial" w:cs="Arial"/>
                <w:color w:val="000000"/>
                <w:szCs w:val="20"/>
              </w:rPr>
              <w:t>8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Мб/сек</w:t>
            </w:r>
          </w:p>
        </w:tc>
      </w:tr>
      <w:tr w:rsidR="00384999" w:rsidRPr="006904E3" w:rsidTr="00B63CF7">
        <w:trPr>
          <w:trHeight w:val="502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Исходящая пропускная способность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6A5EFD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о </w:t>
            </w:r>
            <w:r w:rsidR="00725B44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4</w:t>
            </w:r>
            <w:r w:rsidR="00DF14BF">
              <w:rPr>
                <w:rFonts w:ascii="Arial" w:eastAsia="Times New Roman" w:hAnsi="Arial" w:cs="Arial"/>
                <w:color w:val="000000"/>
                <w:szCs w:val="20"/>
              </w:rPr>
              <w:t>8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Мб/сек</w:t>
            </w:r>
          </w:p>
        </w:tc>
      </w:tr>
      <w:tr w:rsidR="00384999" w:rsidRPr="006904E3" w:rsidTr="0000092C">
        <w:trPr>
          <w:trHeight w:val="563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Видеовыход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DF14BF" w:rsidRDefault="005E5739" w:rsidP="00FA6C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1 VGA, 1 HDMI</w:t>
            </w:r>
            <w:r w:rsidR="00DF14BF">
              <w:rPr>
                <w:rFonts w:ascii="Arial" w:eastAsia="Times New Roman" w:hAnsi="Arial" w:cs="Arial"/>
                <w:color w:val="000000"/>
                <w:szCs w:val="20"/>
              </w:rPr>
              <w:t xml:space="preserve">, 1 </w:t>
            </w:r>
            <w:r w:rsidR="00DF14BF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BNC</w:t>
            </w:r>
          </w:p>
        </w:tc>
      </w:tr>
      <w:tr w:rsidR="00384999" w:rsidRPr="006904E3" w:rsidTr="0000092C">
        <w:trPr>
          <w:trHeight w:val="572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Разрешение вывода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A40C57" w:rsidRDefault="007E5DE3" w:rsidP="00424A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2560</w:t>
            </w:r>
            <w:r w:rsidR="005E5739" w:rsidRPr="005E5739">
              <w:rPr>
                <w:rFonts w:ascii="Arial" w:eastAsia="Times New Roman" w:hAnsi="Arial" w:cs="Arial"/>
                <w:color w:val="000000"/>
                <w:szCs w:val="20"/>
              </w:rPr>
              <w:t>х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>144</w:t>
            </w:r>
            <w:r w:rsidR="005E5739" w:rsidRPr="005E5739">
              <w:rPr>
                <w:rFonts w:ascii="Arial" w:eastAsia="Times New Roman" w:hAnsi="Arial" w:cs="Arial"/>
                <w:color w:val="000000"/>
                <w:szCs w:val="20"/>
              </w:rPr>
              <w:t>0 (HDMI) / 1920х1080 (VGA)</w:t>
            </w:r>
            <w:r w:rsidR="00DF14BF" w:rsidRPr="005E5739">
              <w:rPr>
                <w:rFonts w:ascii="Arial" w:eastAsia="Times New Roman" w:hAnsi="Arial" w:cs="Arial"/>
                <w:color w:val="000000"/>
                <w:szCs w:val="20"/>
              </w:rPr>
              <w:t xml:space="preserve"> / </w:t>
            </w:r>
            <w:r w:rsidR="00DF14BF" w:rsidRPr="00DF14BF">
              <w:rPr>
                <w:rFonts w:ascii="Arial" w:eastAsia="Times New Roman" w:hAnsi="Arial" w:cs="Arial"/>
                <w:color w:val="000000"/>
                <w:szCs w:val="20"/>
              </w:rPr>
              <w:t>704</w:t>
            </w:r>
            <w:r w:rsidR="00DF14BF" w:rsidRPr="005E5739">
              <w:rPr>
                <w:rFonts w:ascii="Arial" w:eastAsia="Times New Roman" w:hAnsi="Arial" w:cs="Arial"/>
                <w:color w:val="000000"/>
                <w:szCs w:val="20"/>
              </w:rPr>
              <w:t>х</w:t>
            </w:r>
            <w:r w:rsidR="00DF14BF" w:rsidRPr="00DF14BF">
              <w:rPr>
                <w:rFonts w:ascii="Arial" w:eastAsia="Times New Roman" w:hAnsi="Arial" w:cs="Arial"/>
                <w:color w:val="000000"/>
                <w:szCs w:val="20"/>
              </w:rPr>
              <w:t>576</w:t>
            </w:r>
            <w:r w:rsidR="00DF14BF" w:rsidRPr="005E5739">
              <w:rPr>
                <w:rFonts w:ascii="Arial" w:eastAsia="Times New Roman" w:hAnsi="Arial" w:cs="Arial"/>
                <w:color w:val="000000"/>
                <w:szCs w:val="20"/>
              </w:rPr>
              <w:t xml:space="preserve"> (</w:t>
            </w:r>
            <w:r w:rsidR="00DF14BF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BNC</w:t>
            </w:r>
            <w:r w:rsidR="00DF14BF" w:rsidRPr="005E5739">
              <w:rPr>
                <w:rFonts w:ascii="Arial" w:eastAsia="Times New Roman" w:hAnsi="Arial" w:cs="Arial"/>
                <w:color w:val="000000"/>
                <w:szCs w:val="20"/>
              </w:rPr>
              <w:t>)</w:t>
            </w:r>
          </w:p>
        </w:tc>
      </w:tr>
      <w:tr w:rsidR="00384999" w:rsidRPr="006904E3" w:rsidTr="0000092C">
        <w:trPr>
          <w:trHeight w:val="551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Аудиовыход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1 RCA</w:t>
            </w:r>
          </w:p>
        </w:tc>
      </w:tr>
      <w:tr w:rsidR="00384999" w:rsidRPr="006904E3" w:rsidTr="005E5739">
        <w:trPr>
          <w:trHeight w:val="679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6A4FDE" w:rsidRDefault="005E5739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5E5739">
              <w:rPr>
                <w:rFonts w:ascii="Arial" w:eastAsia="Times New Roman" w:hAnsi="Arial" w:cs="Arial"/>
                <w:color w:val="000000"/>
                <w:szCs w:val="20"/>
              </w:rPr>
              <w:t>Количество потоков (Запись)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6A4FDE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2</w:t>
            </w:r>
          </w:p>
        </w:tc>
      </w:tr>
      <w:tr w:rsidR="000B644B" w:rsidRPr="006904E3" w:rsidTr="007C3AD4">
        <w:trPr>
          <w:trHeight w:val="551"/>
        </w:trPr>
        <w:tc>
          <w:tcPr>
            <w:tcW w:w="3134" w:type="dxa"/>
            <w:shd w:val="clear" w:color="auto" w:fill="auto"/>
            <w:vAlign w:val="center"/>
            <w:hideMark/>
          </w:tcPr>
          <w:p w:rsidR="000B644B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Основной поток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E37D8C" w:rsidRPr="00E37D8C" w:rsidRDefault="006A5EFD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о </w:t>
            </w:r>
            <w:r w:rsidR="007E5DE3">
              <w:rPr>
                <w:rFonts w:ascii="Arial" w:eastAsia="Times New Roman" w:hAnsi="Arial" w:cs="Arial"/>
                <w:color w:val="000000"/>
                <w:szCs w:val="20"/>
              </w:rPr>
              <w:t xml:space="preserve">5 </w:t>
            </w:r>
            <w:proofErr w:type="spellStart"/>
            <w:r w:rsidR="007E5DE3">
              <w:rPr>
                <w:rFonts w:ascii="Arial" w:eastAsia="Times New Roman" w:hAnsi="Arial" w:cs="Arial"/>
                <w:color w:val="000000"/>
                <w:szCs w:val="20"/>
              </w:rPr>
              <w:t>Мр</w:t>
            </w:r>
            <w:proofErr w:type="spellEnd"/>
          </w:p>
        </w:tc>
      </w:tr>
      <w:tr w:rsidR="00384999" w:rsidRPr="006904E3" w:rsidTr="006A4FDE">
        <w:trPr>
          <w:trHeight w:val="559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Дополнительный поток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В соответствии с подкл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>юченной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видеокамерой</w:t>
            </w:r>
          </w:p>
        </w:tc>
      </w:tr>
      <w:tr w:rsidR="00384999" w:rsidRPr="006904E3" w:rsidTr="00FA6C26">
        <w:trPr>
          <w:trHeight w:val="525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Битрейт видео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Зависит от подключенных камер</w:t>
            </w:r>
          </w:p>
        </w:tc>
      </w:tr>
      <w:tr w:rsidR="003D7576" w:rsidRPr="006904E3" w:rsidTr="00E37D8C">
        <w:trPr>
          <w:trHeight w:val="461"/>
        </w:trPr>
        <w:tc>
          <w:tcPr>
            <w:tcW w:w="3134" w:type="dxa"/>
            <w:shd w:val="clear" w:color="auto" w:fill="auto"/>
            <w:vAlign w:val="center"/>
            <w:hideMark/>
          </w:tcPr>
          <w:p w:rsidR="003D7576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Битрейт аудио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D7576" w:rsidRPr="007C3AD4" w:rsidRDefault="006A5EFD" w:rsidP="00B279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Зависит от подключенных камер</w:t>
            </w:r>
          </w:p>
        </w:tc>
      </w:tr>
      <w:tr w:rsidR="00DA3AF0" w:rsidRPr="00C42145" w:rsidTr="007C3AD4">
        <w:trPr>
          <w:trHeight w:val="795"/>
        </w:trPr>
        <w:tc>
          <w:tcPr>
            <w:tcW w:w="3134" w:type="dxa"/>
            <w:shd w:val="clear" w:color="auto" w:fill="auto"/>
            <w:vAlign w:val="center"/>
            <w:hideMark/>
          </w:tcPr>
          <w:p w:rsidR="00DA3AF0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Синхронное воспроизведение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DA3AF0" w:rsidRPr="00E37D8C" w:rsidRDefault="0000092C" w:rsidP="004450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Локально только синхронное воспроизведение; с веб интерфейса 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 xml:space="preserve">– синхронное и 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раздельное воспроизведение</w:t>
            </w:r>
          </w:p>
        </w:tc>
      </w:tr>
      <w:tr w:rsidR="00384999" w:rsidRPr="006904E3" w:rsidTr="00891A0F">
        <w:trPr>
          <w:trHeight w:val="584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 xml:space="preserve">Локальный </w:t>
            </w:r>
            <w:proofErr w:type="spellStart"/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Smart</w:t>
            </w:r>
            <w:proofErr w:type="spellEnd"/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 xml:space="preserve"> поиск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7C3AD4" w:rsidRDefault="006A5EFD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Да</w:t>
            </w:r>
          </w:p>
        </w:tc>
      </w:tr>
      <w:tr w:rsidR="00384999" w:rsidRPr="00E37D8C" w:rsidTr="009A6978">
        <w:trPr>
          <w:trHeight w:val="1270"/>
        </w:trPr>
        <w:tc>
          <w:tcPr>
            <w:tcW w:w="3134" w:type="dxa"/>
            <w:shd w:val="clear" w:color="auto" w:fill="auto"/>
            <w:vAlign w:val="center"/>
            <w:hideMark/>
          </w:tcPr>
          <w:p w:rsidR="00384999" w:rsidRPr="007C3AD4" w:rsidRDefault="00E37D8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proofErr w:type="spellStart"/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>Smart</w:t>
            </w:r>
            <w:proofErr w:type="spellEnd"/>
            <w:r w:rsidRPr="00E37D8C">
              <w:rPr>
                <w:rFonts w:ascii="Arial" w:eastAsia="Times New Roman" w:hAnsi="Arial" w:cs="Arial"/>
                <w:color w:val="000000"/>
                <w:szCs w:val="20"/>
              </w:rPr>
              <w:t xml:space="preserve"> функции видеокамер</w:t>
            </w:r>
          </w:p>
        </w:tc>
        <w:tc>
          <w:tcPr>
            <w:tcW w:w="6520" w:type="dxa"/>
            <w:shd w:val="clear" w:color="auto" w:fill="auto"/>
            <w:vAlign w:val="center"/>
            <w:hideMark/>
          </w:tcPr>
          <w:p w:rsidR="00384999" w:rsidRPr="00E37D8C" w:rsidRDefault="007E5DE3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7E5DE3">
              <w:rPr>
                <w:rFonts w:ascii="Arial" w:eastAsia="Times New Roman" w:hAnsi="Arial" w:cs="Arial"/>
                <w:color w:val="000000"/>
                <w:szCs w:val="20"/>
              </w:rPr>
              <w:t xml:space="preserve">Поддерживается аппаратная видео аналитика с видеокамер </w:t>
            </w:r>
            <w:proofErr w:type="spellStart"/>
            <w:r w:rsidRPr="007E5DE3">
              <w:rPr>
                <w:rFonts w:ascii="Arial" w:eastAsia="Times New Roman" w:hAnsi="Arial" w:cs="Arial"/>
                <w:color w:val="000000"/>
                <w:szCs w:val="20"/>
              </w:rPr>
              <w:t>АйТек</w:t>
            </w:r>
            <w:proofErr w:type="spellEnd"/>
            <w:r w:rsidRPr="007E5DE3">
              <w:rPr>
                <w:rFonts w:ascii="Arial" w:eastAsia="Times New Roman" w:hAnsi="Arial" w:cs="Arial"/>
                <w:color w:val="000000"/>
                <w:szCs w:val="20"/>
              </w:rPr>
              <w:t xml:space="preserve"> ПРО серии </w:t>
            </w:r>
            <w:proofErr w:type="spellStart"/>
            <w:r w:rsidRPr="007E5DE3">
              <w:rPr>
                <w:rFonts w:ascii="Arial" w:eastAsia="Times New Roman" w:hAnsi="Arial" w:cs="Arial"/>
                <w:color w:val="000000"/>
                <w:szCs w:val="20"/>
              </w:rPr>
              <w:t>Respectable</w:t>
            </w:r>
            <w:proofErr w:type="spellEnd"/>
            <w:r w:rsidRPr="007E5DE3">
              <w:rPr>
                <w:rFonts w:ascii="Arial" w:eastAsia="Times New Roman" w:hAnsi="Arial" w:cs="Arial"/>
                <w:color w:val="000000"/>
                <w:szCs w:val="20"/>
              </w:rPr>
              <w:t>, в том числе модули детекции движения и звука, пересечения линии, подсчета посетителей, охраны периметра, оставленных/исчезнувших предметов, выделение областей интереса (ROI)</w:t>
            </w:r>
          </w:p>
        </w:tc>
      </w:tr>
      <w:tr w:rsidR="0000092C" w:rsidRPr="00E37D8C" w:rsidTr="0000092C">
        <w:trPr>
          <w:trHeight w:val="599"/>
        </w:trPr>
        <w:tc>
          <w:tcPr>
            <w:tcW w:w="3134" w:type="dxa"/>
            <w:shd w:val="clear" w:color="auto" w:fill="auto"/>
            <w:vAlign w:val="center"/>
          </w:tcPr>
          <w:p w:rsidR="0000092C" w:rsidRPr="00E37D8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lastRenderedPageBreak/>
              <w:t>Удаленные соединения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E37D8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о 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>20</w:t>
            </w:r>
          </w:p>
        </w:tc>
      </w:tr>
      <w:tr w:rsidR="0000092C" w:rsidRPr="006043E4" w:rsidTr="0000092C">
        <w:trPr>
          <w:trHeight w:val="961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Сетевые протоколы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7E5DE3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 w:rsidRPr="007E5DE3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DHCP / PPPOE / FTP / DNS / DDNS / NTP / Email alarm / IP right management / IP search / network alarm center functions, web client, standalone client and SDK / RTSP</w:t>
            </w:r>
          </w:p>
        </w:tc>
      </w:tr>
      <w:tr w:rsidR="0000092C" w:rsidRPr="0000092C" w:rsidTr="00891A0F">
        <w:trPr>
          <w:trHeight w:val="57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Поддерживаемый архив объем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Д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 xml:space="preserve">о </w:t>
            </w:r>
            <w:r w:rsidR="00084417">
              <w:rPr>
                <w:rFonts w:ascii="Arial" w:eastAsia="Times New Roman" w:hAnsi="Arial" w:cs="Arial"/>
                <w:color w:val="000000"/>
                <w:szCs w:val="20"/>
              </w:rPr>
              <w:t>10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 xml:space="preserve"> ТБ</w:t>
            </w:r>
          </w:p>
        </w:tc>
      </w:tr>
      <w:tr w:rsidR="0000092C" w:rsidRPr="00725B44" w:rsidTr="0000092C">
        <w:trPr>
          <w:trHeight w:val="556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HDD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725B44" w:rsidRDefault="007E5DE3" w:rsidP="007E5D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1</w:t>
            </w:r>
            <w:r w:rsidR="00725B44" w:rsidRPr="00725B44">
              <w:rPr>
                <w:rFonts w:ascii="Arial" w:eastAsia="Times New Roman" w:hAnsi="Arial" w:cs="Arial"/>
                <w:color w:val="000000"/>
                <w:szCs w:val="20"/>
              </w:rPr>
              <w:t xml:space="preserve"> X SATA до </w:t>
            </w:r>
            <w:r w:rsidR="00084417">
              <w:rPr>
                <w:rFonts w:ascii="Arial" w:eastAsia="Times New Roman" w:hAnsi="Arial" w:cs="Arial"/>
                <w:color w:val="000000"/>
                <w:szCs w:val="20"/>
              </w:rPr>
              <w:t xml:space="preserve">10 </w:t>
            </w:r>
            <w:r w:rsidR="00725B44" w:rsidRPr="00725B44">
              <w:rPr>
                <w:rFonts w:ascii="Arial" w:eastAsia="Times New Roman" w:hAnsi="Arial" w:cs="Arial"/>
                <w:color w:val="000000"/>
                <w:szCs w:val="20"/>
              </w:rPr>
              <w:t>ТБ</w:t>
            </w:r>
          </w:p>
        </w:tc>
      </w:tr>
      <w:tr w:rsidR="0000092C" w:rsidRPr="0000092C" w:rsidTr="00891A0F">
        <w:trPr>
          <w:trHeight w:val="536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e</w:t>
            </w:r>
            <w:r w:rsidR="00220834">
              <w:rPr>
                <w:rFonts w:ascii="Arial" w:eastAsia="Times New Roman" w:hAnsi="Arial" w:cs="Arial"/>
                <w:color w:val="000000"/>
                <w:szCs w:val="20"/>
              </w:rPr>
              <w:t>-</w:t>
            </w: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SATA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7E5DE3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Нет</w:t>
            </w:r>
          </w:p>
        </w:tc>
      </w:tr>
      <w:tr w:rsidR="0000092C" w:rsidRPr="0000092C" w:rsidTr="007E5DE3">
        <w:trPr>
          <w:trHeight w:val="584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Сетевой интерфейсы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7E5DE3" w:rsidP="00725B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 w:rsidRPr="007E5DE3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1 x RJ-45 10M/100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/1000</w:t>
            </w:r>
            <w:r w:rsidRPr="007E5DE3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M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USB-интерфейс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D034DA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</w:pPr>
            <w:r w:rsidRPr="00D034DA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2 х USB 2.0</w:t>
            </w:r>
          </w:p>
        </w:tc>
      </w:tr>
      <w:tr w:rsidR="0000092C" w:rsidRPr="0000092C" w:rsidTr="00725B44">
        <w:trPr>
          <w:trHeight w:val="70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Последовательный интерфейс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7E5DE3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Нет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Тревожные вход/выход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7E5DE3" w:rsidRDefault="006043E4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4 входа, 1 выход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USB-модем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7E5DE3" w:rsidP="0000092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Нет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Облачный сервис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icloud-eye.com</w:t>
            </w:r>
          </w:p>
        </w:tc>
        <w:bookmarkStart w:id="0" w:name="_GoBack"/>
        <w:bookmarkEnd w:id="0"/>
      </w:tr>
      <w:tr w:rsidR="0000092C" w:rsidRPr="00220834" w:rsidTr="00891A0F">
        <w:trPr>
          <w:trHeight w:val="720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Облачное хранилище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proofErr w:type="spellStart"/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Dropbox</w:t>
            </w:r>
            <w:proofErr w:type="spellEnd"/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,</w:t>
            </w:r>
            <w:r w:rsidR="00220834">
              <w:rPr>
                <w:rFonts w:ascii="Arial" w:eastAsia="Times New Roman" w:hAnsi="Arial" w:cs="Arial"/>
                <w:color w:val="000000"/>
                <w:szCs w:val="20"/>
              </w:rPr>
              <w:t xml:space="preserve"> </w:t>
            </w:r>
            <w:proofErr w:type="spellStart"/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GoogleDrive</w:t>
            </w:r>
            <w:proofErr w:type="spellEnd"/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(второй поток по д/д, снимок), макс. 2 потока</w:t>
            </w:r>
          </w:p>
        </w:tc>
      </w:tr>
      <w:tr w:rsidR="0000092C" w:rsidRPr="0000092C" w:rsidTr="006A5EFD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6A5EFD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6A5EFD">
              <w:rPr>
                <w:rFonts w:ascii="Arial" w:eastAsia="Times New Roman" w:hAnsi="Arial" w:cs="Arial"/>
                <w:color w:val="000000"/>
                <w:szCs w:val="20"/>
              </w:rPr>
              <w:t>Макс. потребляемая мощность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6A5EFD" w:rsidRDefault="006A5EFD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6A5EFD">
              <w:rPr>
                <w:rFonts w:ascii="Arial" w:eastAsia="Times New Roman" w:hAnsi="Arial" w:cs="Arial"/>
                <w:color w:val="000000"/>
                <w:szCs w:val="20"/>
              </w:rPr>
              <w:t xml:space="preserve">До </w:t>
            </w:r>
            <w:r w:rsidR="00084417">
              <w:rPr>
                <w:rFonts w:ascii="Arial" w:eastAsia="Times New Roman" w:hAnsi="Arial" w:cs="Arial"/>
                <w:color w:val="000000"/>
                <w:szCs w:val="20"/>
              </w:rPr>
              <w:t>15</w:t>
            </w:r>
            <w:r w:rsidR="00725B44" w:rsidRPr="006A5EFD">
              <w:rPr>
                <w:rFonts w:ascii="Arial" w:eastAsia="Times New Roman" w:hAnsi="Arial" w:cs="Arial" w:hint="eastAsia"/>
                <w:color w:val="000000"/>
                <w:szCs w:val="20"/>
                <w:lang w:val="en-US"/>
              </w:rPr>
              <w:t xml:space="preserve"> </w:t>
            </w:r>
            <w:r w:rsidR="00725B44" w:rsidRPr="006A5EFD">
              <w:rPr>
                <w:rFonts w:ascii="Arial" w:eastAsia="Times New Roman" w:hAnsi="Arial" w:cs="Arial" w:hint="eastAsia"/>
                <w:color w:val="000000"/>
                <w:szCs w:val="20"/>
              </w:rPr>
              <w:t>Вт</w:t>
            </w:r>
            <w:r w:rsidRPr="006A5EFD">
              <w:rPr>
                <w:rFonts w:ascii="Arial" w:eastAsia="Times New Roman" w:hAnsi="Arial" w:cs="Arial"/>
                <w:color w:val="000000"/>
                <w:szCs w:val="20"/>
              </w:rPr>
              <w:t xml:space="preserve"> с </w:t>
            </w:r>
            <w:r w:rsidRPr="006A5EF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HDD</w:t>
            </w:r>
          </w:p>
        </w:tc>
      </w:tr>
      <w:tr w:rsidR="0000092C" w:rsidRPr="00C172D9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Потребляемая мощность (без HDD и POE)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84417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4.5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Вт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Рабочие условия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84417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0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>°C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 xml:space="preserve"> 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>~</w:t>
            </w:r>
            <w:r>
              <w:rPr>
                <w:rFonts w:ascii="Arial" w:eastAsia="Times New Roman" w:hAnsi="Arial" w:cs="Arial"/>
                <w:color w:val="000000"/>
                <w:szCs w:val="20"/>
              </w:rPr>
              <w:t xml:space="preserve"> +40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>°C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6A5EFD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Размеры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 xml:space="preserve"> (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</w:rPr>
              <w:t>В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x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</w:rPr>
              <w:t>Ш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x</w:t>
            </w:r>
            <w:r w:rsidR="006A5EFD">
              <w:rPr>
                <w:rFonts w:ascii="Arial" w:eastAsia="Times New Roman" w:hAnsi="Arial" w:cs="Arial"/>
                <w:color w:val="000000"/>
                <w:szCs w:val="20"/>
              </w:rPr>
              <w:t>Г)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6A5EFD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48</w:t>
            </w:r>
            <w:r>
              <w:rPr>
                <w:rFonts w:ascii="Arial" w:eastAsia="Times New Roman" w:hAnsi="Arial" w:cs="Arial"/>
                <w:color w:val="000000"/>
                <w:szCs w:val="20"/>
                <w:lang w:val="en-US"/>
              </w:rPr>
              <w:t>x</w:t>
            </w:r>
            <w:r w:rsidR="007E5DE3">
              <w:rPr>
                <w:rFonts w:ascii="Arial" w:eastAsia="Times New Roman" w:hAnsi="Arial" w:cs="Arial"/>
                <w:color w:val="000000"/>
                <w:szCs w:val="20"/>
              </w:rPr>
              <w:t>300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>x</w:t>
            </w:r>
            <w:r w:rsidR="007E5DE3">
              <w:rPr>
                <w:rFonts w:ascii="Arial" w:eastAsia="Times New Roman" w:hAnsi="Arial" w:cs="Arial"/>
                <w:color w:val="000000"/>
                <w:szCs w:val="20"/>
              </w:rPr>
              <w:t>210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мм</w:t>
            </w:r>
          </w:p>
        </w:tc>
      </w:tr>
      <w:tr w:rsidR="0000092C" w:rsidRPr="0000092C" w:rsidTr="0000092C">
        <w:trPr>
          <w:trHeight w:val="555"/>
        </w:trPr>
        <w:tc>
          <w:tcPr>
            <w:tcW w:w="3134" w:type="dxa"/>
            <w:shd w:val="clear" w:color="auto" w:fill="auto"/>
            <w:vAlign w:val="center"/>
          </w:tcPr>
          <w:p w:rsidR="0000092C" w:rsidRPr="0000092C" w:rsidRDefault="0000092C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00092C">
              <w:rPr>
                <w:rFonts w:ascii="Arial" w:eastAsia="Times New Roman" w:hAnsi="Arial" w:cs="Arial"/>
                <w:color w:val="000000"/>
                <w:szCs w:val="20"/>
              </w:rPr>
              <w:t>Вес (нетто)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00092C" w:rsidRPr="0000092C" w:rsidRDefault="00084417" w:rsidP="003849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Cs w:val="20"/>
              </w:rPr>
              <w:t>0,99</w:t>
            </w:r>
            <w:r w:rsidR="0000092C" w:rsidRPr="0000092C">
              <w:rPr>
                <w:rFonts w:ascii="Arial" w:eastAsia="Times New Roman" w:hAnsi="Arial" w:cs="Arial"/>
                <w:color w:val="000000"/>
                <w:szCs w:val="20"/>
              </w:rPr>
              <w:t xml:space="preserve"> кг</w:t>
            </w:r>
          </w:p>
        </w:tc>
      </w:tr>
    </w:tbl>
    <w:p w:rsidR="0000092C" w:rsidRDefault="0000092C" w:rsidP="0000092C">
      <w:pPr>
        <w:jc w:val="center"/>
        <w:rPr>
          <w:rFonts w:ascii="Arial" w:hAnsi="Arial" w:cs="Arial"/>
          <w:b/>
        </w:rPr>
      </w:pPr>
    </w:p>
    <w:p w:rsidR="0000092C" w:rsidRPr="00891A0F" w:rsidRDefault="0000092C" w:rsidP="0000092C">
      <w:pPr>
        <w:jc w:val="both"/>
        <w:rPr>
          <w:rFonts w:ascii="Arial" w:hAnsi="Arial" w:cs="Arial"/>
          <w:b/>
          <w:sz w:val="28"/>
          <w:szCs w:val="28"/>
        </w:rPr>
      </w:pPr>
      <w:r w:rsidRPr="00891A0F">
        <w:rPr>
          <w:rFonts w:ascii="Arial" w:hAnsi="Arial" w:cs="Arial"/>
          <w:b/>
          <w:sz w:val="28"/>
          <w:szCs w:val="28"/>
        </w:rPr>
        <w:t>ЗАЗЕМЛЕНИЕ</w:t>
      </w:r>
    </w:p>
    <w:p w:rsidR="00891A0F" w:rsidRPr="00891A0F" w:rsidRDefault="00891A0F" w:rsidP="00891A0F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1A0F">
        <w:rPr>
          <w:rFonts w:ascii="Arial" w:hAnsi="Arial" w:cs="Arial"/>
          <w:sz w:val="24"/>
          <w:szCs w:val="24"/>
        </w:rPr>
        <w:t>Эксплуатация видеорегистратора без заземления не рекомендуется.</w:t>
      </w:r>
    </w:p>
    <w:p w:rsidR="00891A0F" w:rsidRPr="00891A0F" w:rsidRDefault="00891A0F" w:rsidP="00891A0F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1A0F">
        <w:rPr>
          <w:rFonts w:ascii="Arial" w:hAnsi="Arial" w:cs="Arial"/>
          <w:sz w:val="24"/>
          <w:szCs w:val="24"/>
        </w:rPr>
        <w:t xml:space="preserve">Заземление регистратора проводить до подключения питающей сети. </w:t>
      </w:r>
    </w:p>
    <w:p w:rsidR="00891A0F" w:rsidRPr="00891A0F" w:rsidRDefault="00891A0F" w:rsidP="00891A0F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1A0F">
        <w:rPr>
          <w:rFonts w:ascii="Arial" w:hAnsi="Arial" w:cs="Arial"/>
          <w:sz w:val="24"/>
          <w:szCs w:val="24"/>
        </w:rPr>
        <w:t>Заземление производить с помощью специального винта на корпусе регистратора. Если такой винт отсутствует, заземление осуществляется с помощью крепежных болтов корпуса.</w:t>
      </w:r>
    </w:p>
    <w:p w:rsidR="00891A0F" w:rsidRPr="00891A0F" w:rsidRDefault="00891A0F" w:rsidP="00891A0F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891A0F">
        <w:rPr>
          <w:rFonts w:ascii="Arial" w:hAnsi="Arial" w:cs="Arial"/>
          <w:sz w:val="24"/>
          <w:szCs w:val="24"/>
        </w:rPr>
        <w:lastRenderedPageBreak/>
        <w:t xml:space="preserve">Заземление необходимо выполнять изолированным многожильным проводом. </w:t>
      </w:r>
    </w:p>
    <w:p w:rsidR="00DA3AF0" w:rsidRPr="00891A0F" w:rsidRDefault="00891A0F" w:rsidP="00891A0F">
      <w:pPr>
        <w:pStyle w:val="a5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</w:rPr>
      </w:pPr>
      <w:r w:rsidRPr="00891A0F">
        <w:rPr>
          <w:rFonts w:ascii="Arial" w:hAnsi="Arial" w:cs="Arial"/>
          <w:sz w:val="24"/>
          <w:szCs w:val="24"/>
        </w:rPr>
        <w:t>Устройство заземления и сечение заземляющего провода должны соответствовать требованиями ПУЭ.</w:t>
      </w:r>
    </w:p>
    <w:p w:rsidR="00891A0F" w:rsidRDefault="00891A0F" w:rsidP="00891A0F">
      <w:pPr>
        <w:rPr>
          <w:rFonts w:ascii="Arial" w:hAnsi="Arial" w:cs="Arial"/>
          <w:b/>
          <w:bCs/>
          <w:sz w:val="28"/>
        </w:rPr>
      </w:pPr>
    </w:p>
    <w:p w:rsidR="00891A0F" w:rsidRDefault="00891A0F" w:rsidP="00891A0F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91A0F">
        <w:rPr>
          <w:rFonts w:ascii="Arial" w:hAnsi="Arial" w:cs="Arial"/>
          <w:b/>
          <w:bCs/>
          <w:sz w:val="28"/>
          <w:szCs w:val="28"/>
        </w:rPr>
        <w:t>ГАБАРИТЫ</w:t>
      </w:r>
    </w:p>
    <w:p w:rsidR="003A5DDF" w:rsidRPr="006D0E6E" w:rsidRDefault="00FA1A30" w:rsidP="003A5DD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6615" cy="4872355"/>
            <wp:effectExtent l="0" t="0" r="698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DF" w:rsidRDefault="003A5DDF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7E5DE3" w:rsidRDefault="007E5DE3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3A5DDF" w:rsidRDefault="003A5DDF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6D0E6E" w:rsidRDefault="006D0E6E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3A5DDF" w:rsidRDefault="003A5DDF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9E11C0" w:rsidRPr="003A5DDF" w:rsidRDefault="003A5DDF" w:rsidP="003A5DDF">
      <w:pPr>
        <w:jc w:val="both"/>
        <w:rPr>
          <w:rFonts w:asciiTheme="majorHAnsi" w:hAnsiTheme="majorHAnsi" w:cs="TimesNewRoman"/>
          <w:sz w:val="28"/>
          <w:szCs w:val="28"/>
        </w:rPr>
      </w:pPr>
      <w:r w:rsidRPr="003A5DDF">
        <w:rPr>
          <w:rFonts w:ascii="Arial" w:hAnsi="Arial" w:cs="Arial"/>
          <w:b/>
          <w:bCs/>
          <w:sz w:val="28"/>
          <w:szCs w:val="28"/>
        </w:rPr>
        <w:lastRenderedPageBreak/>
        <w:t>ТРАНСПОРТИРОВАНИЕ И ХРАНЕНИЕ</w:t>
      </w:r>
    </w:p>
    <w:p w:rsidR="009E11C0" w:rsidRPr="003A5DDF" w:rsidRDefault="009E11C0" w:rsidP="003A5DDF">
      <w:pPr>
        <w:jc w:val="both"/>
        <w:rPr>
          <w:rFonts w:ascii="Arial" w:hAnsi="Arial" w:cs="Arial"/>
          <w:bCs/>
        </w:rPr>
      </w:pPr>
      <w:r w:rsidRPr="003A5DDF">
        <w:rPr>
          <w:rFonts w:ascii="Arial" w:hAnsi="Arial" w:cs="Arial"/>
          <w:bCs/>
        </w:rPr>
        <w:t>Регистраторы в транспортной таре перевозятся любым видом крытых транспортных средств (в железнодорожных вагонах, закрытых автомашинах, трюмах и отсеках судов, герметизированных отапливаемых отсеках самолетов и т.д.) в соответствии с требованиями действующих нормативных документов.</w:t>
      </w:r>
    </w:p>
    <w:p w:rsidR="009E11C0" w:rsidRPr="003A5DDF" w:rsidRDefault="009E11C0" w:rsidP="003A5DDF">
      <w:pPr>
        <w:jc w:val="both"/>
        <w:rPr>
          <w:rFonts w:ascii="Arial" w:hAnsi="Arial" w:cs="Arial"/>
          <w:bCs/>
        </w:rPr>
      </w:pPr>
      <w:r w:rsidRPr="003A5DDF">
        <w:rPr>
          <w:rFonts w:ascii="Arial" w:hAnsi="Arial" w:cs="Arial"/>
          <w:bCs/>
        </w:rPr>
        <w:t xml:space="preserve"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колебаний на открытом воздухе (например, палатки, металлические хранилища </w:t>
      </w:r>
      <w:r w:rsidR="00220834" w:rsidRPr="003A5DDF">
        <w:rPr>
          <w:rFonts w:ascii="Arial" w:hAnsi="Arial" w:cs="Arial"/>
          <w:bCs/>
        </w:rPr>
        <w:t>без теплоизоляции,</w:t>
      </w:r>
      <w:r w:rsidRPr="003A5DDF">
        <w:rPr>
          <w:rFonts w:ascii="Arial" w:hAnsi="Arial" w:cs="Arial"/>
          <w:bCs/>
        </w:rPr>
        <w:t xml:space="preserve"> расположенные в макроклиматических районах с умеренным и холодным климатом в атмосфере любых типов).</w:t>
      </w:r>
    </w:p>
    <w:p w:rsidR="009E11C0" w:rsidRPr="003A5DDF" w:rsidRDefault="009E11C0" w:rsidP="003A5DDF">
      <w:pPr>
        <w:jc w:val="both"/>
        <w:rPr>
          <w:rFonts w:ascii="Arial" w:hAnsi="Arial" w:cs="Arial"/>
          <w:bCs/>
        </w:rPr>
      </w:pPr>
      <w:r w:rsidRPr="003A5DDF">
        <w:rPr>
          <w:rFonts w:ascii="Arial" w:hAnsi="Arial" w:cs="Arial"/>
          <w:bCs/>
        </w:rPr>
        <w:t>Хранение камер в транспортной таре на складах изготовителя и потребителя должно соответствовать условиям 1 по ГОСТ 15150-69 (отапливаемые и вентилируемые склады, хранилища с кондиционированием воздуха, расположенные в любых макроклиматических районах).</w:t>
      </w:r>
    </w:p>
    <w:p w:rsidR="0020682D" w:rsidRPr="003A5DDF" w:rsidRDefault="003A5DDF" w:rsidP="003A5DDF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A5DDF">
        <w:rPr>
          <w:rFonts w:ascii="Arial" w:hAnsi="Arial" w:cs="Arial"/>
          <w:b/>
          <w:bCs/>
          <w:sz w:val="28"/>
          <w:szCs w:val="28"/>
        </w:rPr>
        <w:t>ГАРАНТИЯ</w:t>
      </w:r>
    </w:p>
    <w:p w:rsidR="0020682D" w:rsidRPr="003A5DDF" w:rsidRDefault="0020682D" w:rsidP="005C0DE0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3A5DDF">
        <w:rPr>
          <w:rFonts w:ascii="Arial" w:hAnsi="Arial" w:cs="Arial"/>
          <w:b/>
          <w:sz w:val="24"/>
        </w:rPr>
        <w:t>Гарантийные обязательства</w:t>
      </w:r>
    </w:p>
    <w:p w:rsidR="00871EB6" w:rsidRPr="00871EB6" w:rsidRDefault="00871EB6" w:rsidP="005C0DE0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20682D" w:rsidRPr="003A5DDF" w:rsidRDefault="0020682D" w:rsidP="003A5DDF">
      <w:pPr>
        <w:autoSpaceDE w:val="0"/>
        <w:autoSpaceDN w:val="0"/>
        <w:adjustRightInd w:val="0"/>
        <w:jc w:val="both"/>
        <w:rPr>
          <w:rFonts w:ascii="Arial" w:hAnsi="Arial" w:cs="Arial"/>
          <w:bCs/>
          <w:szCs w:val="22"/>
        </w:rPr>
      </w:pPr>
      <w:r w:rsidRPr="003A5DDF">
        <w:rPr>
          <w:rFonts w:ascii="Arial" w:hAnsi="Arial" w:cs="Arial"/>
          <w:bCs/>
          <w:szCs w:val="22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:rsidR="00DD3CF1" w:rsidRPr="003A5DDF" w:rsidRDefault="00DD3CF1" w:rsidP="003A5DDF">
      <w:pPr>
        <w:autoSpaceDE w:val="0"/>
        <w:autoSpaceDN w:val="0"/>
        <w:adjustRightInd w:val="0"/>
        <w:jc w:val="both"/>
        <w:rPr>
          <w:rFonts w:ascii="Arial" w:hAnsi="Arial" w:cs="Arial"/>
          <w:bCs/>
          <w:szCs w:val="22"/>
        </w:rPr>
      </w:pPr>
      <w:r w:rsidRPr="003A5DDF">
        <w:rPr>
          <w:rFonts w:ascii="Arial" w:hAnsi="Arial" w:cs="Arial"/>
          <w:bCs/>
          <w:szCs w:val="22"/>
        </w:rPr>
        <w:t>Гарантийный срок эксплуатации составляет 36 месяцев (3 года) от даты продажи через торговую или монтажную организацию, но не более 42 месяцев от даты производства, зашифрованной в кодовом номере на задней или нижней части корпуса изделия.</w:t>
      </w:r>
    </w:p>
    <w:p w:rsidR="0020682D" w:rsidRPr="003A5DDF" w:rsidRDefault="00DD3CF1" w:rsidP="003A5DDF">
      <w:pPr>
        <w:autoSpaceDE w:val="0"/>
        <w:autoSpaceDN w:val="0"/>
        <w:adjustRightInd w:val="0"/>
        <w:jc w:val="both"/>
        <w:rPr>
          <w:rFonts w:ascii="Arial" w:hAnsi="Arial" w:cs="Arial"/>
          <w:bCs/>
          <w:szCs w:val="22"/>
        </w:rPr>
      </w:pPr>
      <w:r w:rsidRPr="003A5DDF">
        <w:rPr>
          <w:rFonts w:ascii="Arial" w:hAnsi="Arial" w:cs="Arial"/>
          <w:bCs/>
          <w:szCs w:val="22"/>
        </w:rPr>
        <w:t xml:space="preserve">При отсутствии отметки продавца в настоящем </w:t>
      </w:r>
      <w:r w:rsidR="00725B44">
        <w:rPr>
          <w:rFonts w:ascii="Arial" w:hAnsi="Arial" w:cs="Arial"/>
          <w:bCs/>
          <w:szCs w:val="22"/>
        </w:rPr>
        <w:t>паспорте</w:t>
      </w:r>
      <w:r w:rsidRPr="003A5DDF">
        <w:rPr>
          <w:rFonts w:ascii="Arial" w:hAnsi="Arial" w:cs="Arial"/>
          <w:bCs/>
          <w:szCs w:val="22"/>
        </w:rPr>
        <w:t xml:space="preserve"> о дате продажи гарантийный срок исчисляется от даты производства.</w:t>
      </w:r>
    </w:p>
    <w:p w:rsidR="0020682D" w:rsidRPr="003A5DDF" w:rsidRDefault="0020682D" w:rsidP="003A5DDF">
      <w:pPr>
        <w:jc w:val="both"/>
        <w:rPr>
          <w:rFonts w:ascii="Arial" w:hAnsi="Arial" w:cs="Arial"/>
          <w:bCs/>
          <w:szCs w:val="22"/>
        </w:rPr>
      </w:pPr>
      <w:r w:rsidRPr="003A5DDF">
        <w:rPr>
          <w:rFonts w:ascii="Arial" w:hAnsi="Arial" w:cs="Arial"/>
          <w:bCs/>
          <w:szCs w:val="22"/>
        </w:rPr>
        <w:t>Гарантийные обязательства не действительны, если причиной неисправности оборудования являются: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t>повреждения прибора, вызванные скачком напряжения, обнаружение следов подключения к не рекомендованным источникам электропитания, не предназначенных для данного прибора;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lastRenderedPageBreak/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t xml:space="preserve">обнаружение внутри прибора следов воздействия на него жидкостей (коррозия, окисление); 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t xml:space="preserve">обнаружение следов неквалифицированного ремонта прибора, а также вмешательство в его программное обеспечение; 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t>наличие следов несанкционированного изменения конструкции, непредусмотренного производителем, воздействие каких-либо других внешних факторов, нарушающих работоспособность данного оборудования;</w:t>
      </w:r>
    </w:p>
    <w:p w:rsidR="0020682D" w:rsidRPr="003A5DDF" w:rsidRDefault="0020682D" w:rsidP="003A5DDF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3A5DDF">
        <w:rPr>
          <w:rFonts w:ascii="Arial" w:hAnsi="Arial" w:cs="Arial"/>
          <w:sz w:val="24"/>
        </w:rPr>
        <w:t>нарушение правил эксплуатации, целостности кодового номера изделия, обнаружение стертого (поврежденного) кодового номера изделия;</w:t>
      </w:r>
    </w:p>
    <w:p w:rsidR="0020682D" w:rsidRPr="003A5DDF" w:rsidRDefault="0020682D" w:rsidP="003A5DDF">
      <w:pPr>
        <w:pStyle w:val="ab"/>
        <w:ind w:left="720"/>
        <w:jc w:val="both"/>
        <w:rPr>
          <w:rFonts w:ascii="Arial" w:hAnsi="Arial" w:cs="Arial"/>
          <w:sz w:val="24"/>
        </w:rPr>
      </w:pPr>
    </w:p>
    <w:p w:rsidR="0020682D" w:rsidRPr="003A5DDF" w:rsidRDefault="0020682D" w:rsidP="003A5DDF">
      <w:pPr>
        <w:jc w:val="both"/>
        <w:rPr>
          <w:rFonts w:ascii="Arial" w:hAnsi="Arial" w:cs="Arial"/>
          <w:szCs w:val="22"/>
        </w:rPr>
      </w:pPr>
      <w:r w:rsidRPr="003A5DDF">
        <w:rPr>
          <w:rFonts w:ascii="Arial" w:hAnsi="Arial" w:cs="Arial"/>
          <w:szCs w:val="22"/>
        </w:rPr>
        <w:t xml:space="preserve">Гарантийные обязательства действуют только при предъявлении настоящего </w:t>
      </w:r>
      <w:r w:rsidR="00725B44">
        <w:rPr>
          <w:rFonts w:ascii="Arial" w:hAnsi="Arial" w:cs="Arial"/>
          <w:szCs w:val="22"/>
        </w:rPr>
        <w:t>паспорта</w:t>
      </w:r>
      <w:r w:rsidRPr="003A5DDF">
        <w:rPr>
          <w:rFonts w:ascii="Arial" w:hAnsi="Arial" w:cs="Arial"/>
          <w:szCs w:val="22"/>
        </w:rPr>
        <w:t>.</w:t>
      </w:r>
    </w:p>
    <w:p w:rsidR="00CB3BC3" w:rsidRPr="003A5DDF" w:rsidRDefault="0020682D" w:rsidP="003A5DDF">
      <w:pPr>
        <w:jc w:val="both"/>
        <w:rPr>
          <w:rFonts w:ascii="Arial" w:hAnsi="Arial" w:cs="Arial"/>
          <w:szCs w:val="22"/>
        </w:rPr>
      </w:pPr>
      <w:r w:rsidRPr="003A5DDF">
        <w:rPr>
          <w:rFonts w:ascii="Arial" w:hAnsi="Arial" w:cs="Arial"/>
          <w:szCs w:val="22"/>
        </w:rPr>
        <w:t xml:space="preserve">Изготовитель не несет ответственности и не возмещает ущерб за дефекты, возникшие по вине потребителя при несоблюдении правил эксплуатации и монтажа.  </w:t>
      </w:r>
    </w:p>
    <w:p w:rsidR="0020682D" w:rsidRPr="003A5DDF" w:rsidRDefault="0020682D" w:rsidP="003A5DDF">
      <w:pPr>
        <w:pStyle w:val="a5"/>
        <w:numPr>
          <w:ilvl w:val="0"/>
          <w:numId w:val="6"/>
        </w:numPr>
        <w:jc w:val="both"/>
        <w:rPr>
          <w:rFonts w:ascii="Arial" w:hAnsi="Arial" w:cs="Arial"/>
          <w:b/>
          <w:sz w:val="24"/>
        </w:rPr>
      </w:pPr>
      <w:r w:rsidRPr="003A5DDF">
        <w:rPr>
          <w:rFonts w:ascii="Arial" w:hAnsi="Arial" w:cs="Arial"/>
          <w:b/>
          <w:sz w:val="24"/>
        </w:rPr>
        <w:t>Общие рекомендации по гарантийному ремонту.</w:t>
      </w:r>
    </w:p>
    <w:p w:rsidR="00871EB6" w:rsidRPr="003A5DDF" w:rsidRDefault="0020682D" w:rsidP="003A5DDF">
      <w:pPr>
        <w:jc w:val="both"/>
        <w:rPr>
          <w:rFonts w:ascii="Arial" w:hAnsi="Arial" w:cs="Arial"/>
          <w:szCs w:val="22"/>
        </w:rPr>
      </w:pPr>
      <w:r w:rsidRPr="003A5DDF">
        <w:rPr>
          <w:rFonts w:ascii="Arial" w:hAnsi="Arial" w:cs="Arial"/>
          <w:szCs w:val="22"/>
        </w:rPr>
        <w:t xml:space="preserve">При отправке в ремонт оборудования услугами транспортной компании, просим наклеивать на коробку табличку с надписью крупным шрифтом «В РЕМОНТ». А также прилагать акт с указанием дефектов и условий их проявления, комплектности оборудования, контактного лица, номера контактного телефона, </w:t>
      </w:r>
      <w:proofErr w:type="spellStart"/>
      <w:r w:rsidRPr="003A5DDF">
        <w:rPr>
          <w:rFonts w:ascii="Arial" w:hAnsi="Arial" w:cs="Arial"/>
          <w:szCs w:val="22"/>
        </w:rPr>
        <w:t>e-mail</w:t>
      </w:r>
      <w:proofErr w:type="spellEnd"/>
      <w:r w:rsidRPr="003A5DDF">
        <w:rPr>
          <w:rFonts w:ascii="Arial" w:hAnsi="Arial" w:cs="Arial"/>
          <w:szCs w:val="22"/>
        </w:rPr>
        <w:t>; для гарантийного оборудования - даты покупки и номера расходной накладной, названия компании покупателя.</w:t>
      </w:r>
    </w:p>
    <w:p w:rsidR="004124AC" w:rsidRPr="003A5DDF" w:rsidRDefault="004124AC" w:rsidP="003A5DDF">
      <w:pPr>
        <w:jc w:val="both"/>
        <w:rPr>
          <w:rFonts w:ascii="Arial" w:hAnsi="Arial" w:cs="Arial"/>
          <w:sz w:val="28"/>
        </w:rPr>
      </w:pPr>
      <w:r w:rsidRPr="003A5DDF">
        <w:rPr>
          <w:rFonts w:ascii="Arial" w:hAnsi="Arial" w:cs="Arial"/>
          <w:sz w:val="28"/>
        </w:rPr>
        <w:br w:type="page"/>
      </w:r>
    </w:p>
    <w:p w:rsidR="00D73E3C" w:rsidRPr="003A5DDF" w:rsidRDefault="00D73E3C" w:rsidP="00D73E3C">
      <w:pPr>
        <w:rPr>
          <w:rFonts w:ascii="Arial" w:hAnsi="Arial" w:cs="Arial"/>
        </w:rPr>
      </w:pPr>
      <w:r w:rsidRPr="003A5DDF">
        <w:rPr>
          <w:rFonts w:ascii="Arial" w:hAnsi="Arial" w:cs="Arial"/>
        </w:rPr>
        <w:lastRenderedPageBreak/>
        <w:t>Данные</w:t>
      </w:r>
      <w:r w:rsidR="0070422B" w:rsidRPr="003A5DDF">
        <w:rPr>
          <w:rFonts w:ascii="Arial" w:hAnsi="Arial" w:cs="Arial"/>
        </w:rPr>
        <w:t xml:space="preserve"> </w:t>
      </w:r>
      <w:r w:rsidRPr="003A5DDF">
        <w:rPr>
          <w:rFonts w:ascii="Arial" w:hAnsi="Arial" w:cs="Arial"/>
        </w:rPr>
        <w:t>устройства: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268"/>
      </w:tblGrid>
      <w:tr w:rsidR="00D73E3C" w:rsidRPr="003A5DDF" w:rsidTr="0070422B">
        <w:tc>
          <w:tcPr>
            <w:tcW w:w="1951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  <w:r w:rsidRPr="003A5DDF">
              <w:rPr>
                <w:rFonts w:ascii="Arial" w:hAnsi="Arial" w:cs="Arial"/>
              </w:rPr>
              <w:t>Модель</w:t>
            </w:r>
          </w:p>
        </w:tc>
        <w:tc>
          <w:tcPr>
            <w:tcW w:w="2268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</w:p>
        </w:tc>
      </w:tr>
      <w:tr w:rsidR="00D73E3C" w:rsidRPr="003A5DDF" w:rsidTr="0070422B">
        <w:tc>
          <w:tcPr>
            <w:tcW w:w="1951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  <w:r w:rsidRPr="003A5DDF">
              <w:rPr>
                <w:rFonts w:ascii="Arial" w:hAnsi="Arial" w:cs="Arial"/>
              </w:rPr>
              <w:t>Дата</w:t>
            </w:r>
            <w:r w:rsidR="0070422B" w:rsidRPr="003A5DDF">
              <w:rPr>
                <w:rFonts w:ascii="Arial" w:hAnsi="Arial" w:cs="Arial"/>
              </w:rPr>
              <w:t xml:space="preserve"> </w:t>
            </w:r>
            <w:r w:rsidRPr="003A5DDF">
              <w:rPr>
                <w:rFonts w:ascii="Arial" w:hAnsi="Arial" w:cs="Arial"/>
              </w:rPr>
              <w:t>сборки</w:t>
            </w:r>
          </w:p>
        </w:tc>
        <w:tc>
          <w:tcPr>
            <w:tcW w:w="2268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</w:p>
        </w:tc>
      </w:tr>
      <w:tr w:rsidR="00D73E3C" w:rsidRPr="003A5DDF" w:rsidTr="0070422B">
        <w:tc>
          <w:tcPr>
            <w:tcW w:w="1951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  <w:r w:rsidRPr="003A5DDF">
              <w:rPr>
                <w:rFonts w:ascii="Arial" w:hAnsi="Arial" w:cs="Arial"/>
              </w:rPr>
              <w:t>Серийный</w:t>
            </w:r>
            <w:r w:rsidR="0070422B" w:rsidRPr="003A5DDF">
              <w:rPr>
                <w:rFonts w:ascii="Arial" w:hAnsi="Arial" w:cs="Arial"/>
              </w:rPr>
              <w:t xml:space="preserve"> </w:t>
            </w:r>
            <w:r w:rsidRPr="003A5DDF">
              <w:rPr>
                <w:rFonts w:ascii="Arial" w:hAnsi="Arial" w:cs="Arial"/>
              </w:rPr>
              <w:t>номер</w:t>
            </w:r>
          </w:p>
        </w:tc>
        <w:tc>
          <w:tcPr>
            <w:tcW w:w="2268" w:type="dxa"/>
          </w:tcPr>
          <w:p w:rsidR="00D73E3C" w:rsidRPr="003A5DDF" w:rsidRDefault="00D73E3C" w:rsidP="005A1D2C">
            <w:pPr>
              <w:rPr>
                <w:rFonts w:ascii="Arial" w:hAnsi="Arial" w:cs="Arial"/>
              </w:rPr>
            </w:pPr>
          </w:p>
        </w:tc>
      </w:tr>
    </w:tbl>
    <w:p w:rsidR="00D73E3C" w:rsidRPr="003A5DDF" w:rsidRDefault="00D73E3C" w:rsidP="00D73E3C">
      <w:pPr>
        <w:rPr>
          <w:rFonts w:ascii="Arial" w:hAnsi="Arial" w:cs="Arial"/>
        </w:rPr>
      </w:pPr>
    </w:p>
    <w:p w:rsidR="00D73E3C" w:rsidRPr="003A5DDF" w:rsidRDefault="00D73E3C" w:rsidP="00D73E3C">
      <w:pPr>
        <w:pStyle w:val="ab"/>
        <w:rPr>
          <w:rFonts w:ascii="Arial" w:hAnsi="Arial" w:cs="Arial"/>
          <w:sz w:val="24"/>
          <w:szCs w:val="24"/>
        </w:rPr>
      </w:pPr>
      <w:r w:rsidRPr="003A5DDF">
        <w:rPr>
          <w:rFonts w:ascii="Arial" w:hAnsi="Arial" w:cs="Arial"/>
          <w:sz w:val="24"/>
          <w:szCs w:val="24"/>
        </w:rPr>
        <w:t>Упаковку произвел:</w:t>
      </w:r>
    </w:p>
    <w:p w:rsidR="00D73E3C" w:rsidRPr="003A5DDF" w:rsidRDefault="00D73E3C" w:rsidP="00D73E3C">
      <w:pPr>
        <w:pStyle w:val="ab"/>
        <w:rPr>
          <w:rFonts w:ascii="Arial" w:hAnsi="Arial" w:cs="Arial"/>
          <w:sz w:val="24"/>
          <w:szCs w:val="24"/>
        </w:rPr>
      </w:pPr>
    </w:p>
    <w:p w:rsidR="00D73E3C" w:rsidRPr="003A5DDF" w:rsidRDefault="00D73E3C" w:rsidP="00D73E3C">
      <w:pPr>
        <w:pStyle w:val="ab"/>
        <w:rPr>
          <w:rFonts w:ascii="Arial" w:hAnsi="Arial" w:cs="Arial"/>
          <w:sz w:val="24"/>
          <w:szCs w:val="24"/>
        </w:rPr>
      </w:pPr>
      <w:r w:rsidRPr="003A5DDF">
        <w:rPr>
          <w:rFonts w:ascii="Arial" w:hAnsi="Arial" w:cs="Arial"/>
          <w:sz w:val="24"/>
          <w:szCs w:val="24"/>
        </w:rPr>
        <w:t>__________________ /_____________ /                      ШТАМП</w:t>
      </w:r>
    </w:p>
    <w:p w:rsidR="00D73E3C" w:rsidRPr="003A5DDF" w:rsidRDefault="00D73E3C" w:rsidP="00D73E3C">
      <w:pPr>
        <w:pStyle w:val="ab"/>
        <w:rPr>
          <w:rFonts w:ascii="Arial" w:hAnsi="Arial" w:cs="Arial"/>
          <w:sz w:val="24"/>
          <w:szCs w:val="24"/>
        </w:rPr>
      </w:pPr>
      <w:r w:rsidRPr="003A5DDF">
        <w:rPr>
          <w:rFonts w:ascii="Arial" w:hAnsi="Arial" w:cs="Arial"/>
          <w:sz w:val="24"/>
          <w:szCs w:val="24"/>
        </w:rPr>
        <w:t xml:space="preserve">                                                                         ПРОДАВЦА</w:t>
      </w:r>
    </w:p>
    <w:p w:rsidR="00D73E3C" w:rsidRPr="003A5DDF" w:rsidRDefault="00D73E3C" w:rsidP="00D73E3C">
      <w:pPr>
        <w:pStyle w:val="ab"/>
        <w:rPr>
          <w:rFonts w:ascii="Arial" w:hAnsi="Arial" w:cs="Arial"/>
          <w:sz w:val="24"/>
          <w:szCs w:val="24"/>
        </w:rPr>
      </w:pPr>
    </w:p>
    <w:p w:rsidR="00D73E3C" w:rsidRPr="003A5DDF" w:rsidRDefault="00D73E3C" w:rsidP="00D73E3C">
      <w:pPr>
        <w:rPr>
          <w:rFonts w:ascii="Arial" w:hAnsi="Arial" w:cs="Arial"/>
        </w:rPr>
      </w:pPr>
      <w:r w:rsidRPr="003A5DDF">
        <w:rPr>
          <w:rFonts w:ascii="Arial" w:hAnsi="Arial" w:cs="Arial"/>
        </w:rPr>
        <w:t>Дата</w:t>
      </w:r>
      <w:r w:rsidR="0070422B" w:rsidRPr="003A5DDF">
        <w:rPr>
          <w:rFonts w:ascii="Arial" w:hAnsi="Arial" w:cs="Arial"/>
        </w:rPr>
        <w:t xml:space="preserve"> </w:t>
      </w:r>
      <w:r w:rsidRPr="003A5DDF">
        <w:rPr>
          <w:rFonts w:ascii="Arial" w:hAnsi="Arial" w:cs="Arial"/>
        </w:rPr>
        <w:t>продажи «___» _______________________ 20 ___ г.</w:t>
      </w:r>
    </w:p>
    <w:p w:rsidR="00D73E3C" w:rsidRDefault="00D73E3C" w:rsidP="00D73E3C">
      <w:pPr>
        <w:rPr>
          <w:rFonts w:ascii="Arial" w:hAnsi="Arial" w:cs="Arial"/>
          <w:sz w:val="20"/>
        </w:rPr>
      </w:pPr>
    </w:p>
    <w:p w:rsidR="00D73E3C" w:rsidRDefault="00D73E3C" w:rsidP="0020682D">
      <w:pPr>
        <w:rPr>
          <w:rFonts w:ascii="Arial" w:hAnsi="Arial" w:cs="Arial"/>
          <w:sz w:val="20"/>
        </w:rPr>
      </w:pPr>
    </w:p>
    <w:p w:rsidR="00E66C70" w:rsidRPr="00871EB6" w:rsidRDefault="00E66C70" w:rsidP="0020682D">
      <w:pPr>
        <w:rPr>
          <w:rFonts w:ascii="Arial" w:hAnsi="Arial" w:cs="Arial"/>
          <w:sz w:val="20"/>
        </w:rPr>
      </w:pPr>
    </w:p>
    <w:p w:rsidR="00D73E3C" w:rsidRDefault="00D73E3C" w:rsidP="00D73E3C">
      <w:pPr>
        <w:rPr>
          <w:rFonts w:ascii="Arial" w:hAnsi="Arial" w:cs="Arial"/>
          <w:sz w:val="20"/>
        </w:rPr>
      </w:pPr>
    </w:p>
    <w:p w:rsidR="00D73E3C" w:rsidRDefault="00A40C57" w:rsidP="00A40C57">
      <w:pPr>
        <w:jc w:val="center"/>
        <w:rPr>
          <w:rFonts w:ascii="Arial" w:hAnsi="Arial" w:cs="Arial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F7" w:rsidRDefault="00FA41F7" w:rsidP="00DD3CF1">
      <w:pPr>
        <w:jc w:val="center"/>
        <w:rPr>
          <w:rFonts w:ascii="Arial" w:hAnsi="Arial" w:cs="Arial"/>
          <w:sz w:val="20"/>
        </w:rPr>
      </w:pPr>
    </w:p>
    <w:p w:rsidR="00FA41F7" w:rsidRPr="003F3CCB" w:rsidRDefault="00FA41F7" w:rsidP="00DD3CF1">
      <w:pPr>
        <w:jc w:val="center"/>
        <w:rPr>
          <w:rFonts w:ascii="Arial" w:hAnsi="Arial" w:cs="Arial"/>
          <w:sz w:val="20"/>
        </w:rPr>
      </w:pPr>
    </w:p>
    <w:p w:rsidR="00FA41F7" w:rsidRDefault="00C1116C" w:rsidP="00A40C5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940425" cy="10420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вар прошел сертификацию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AF" w:rsidRPr="00F132AF" w:rsidRDefault="00F132AF" w:rsidP="00F132AF">
      <w:pPr>
        <w:jc w:val="center"/>
        <w:rPr>
          <w:rFonts w:ascii="Arial" w:hAnsi="Arial" w:cs="Arial"/>
          <w:b/>
          <w:sz w:val="36"/>
        </w:rPr>
      </w:pPr>
      <w:r w:rsidRPr="00F132AF">
        <w:rPr>
          <w:rFonts w:ascii="Arial" w:hAnsi="Arial" w:cs="Arial"/>
          <w:b/>
          <w:sz w:val="36"/>
        </w:rPr>
        <w:t>Сделано в КНР</w:t>
      </w:r>
    </w:p>
    <w:sectPr w:rsidR="00F132AF" w:rsidRPr="00F132AF" w:rsidSect="00D73E3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385" w:right="991" w:bottom="1134" w:left="1560" w:header="851" w:footer="728" w:gutter="0"/>
      <w:cols w:space="720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0B5" w:rsidRDefault="005960B5" w:rsidP="009065F5">
      <w:r>
        <w:separator/>
      </w:r>
    </w:p>
  </w:endnote>
  <w:endnote w:type="continuationSeparator" w:id="0">
    <w:p w:rsidR="005960B5" w:rsidRDefault="005960B5" w:rsidP="009065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841888"/>
      <w:docPartObj>
        <w:docPartGallery w:val="Page Numbers (Bottom of Page)"/>
        <w:docPartUnique/>
      </w:docPartObj>
    </w:sdtPr>
    <w:sdtContent>
      <w:p w:rsidR="002D2D99" w:rsidRPr="00DA2A81" w:rsidRDefault="009E1099" w:rsidP="00DA2A81">
        <w:pPr>
          <w:pStyle w:val="a8"/>
          <w:jc w:val="center"/>
        </w:pPr>
        <w:r>
          <w:fldChar w:fldCharType="begin"/>
        </w:r>
        <w:r w:rsidR="002D2D99">
          <w:instrText>PAGE   \* MERGEFORMAT</w:instrText>
        </w:r>
        <w:r>
          <w:fldChar w:fldCharType="separate"/>
        </w:r>
        <w:r w:rsidR="00BA6A6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CF1" w:rsidRPr="003F3CCB" w:rsidRDefault="00DD3CF1" w:rsidP="003F3CCB">
    <w:pPr>
      <w:pStyle w:val="a8"/>
      <w:jc w:val="center"/>
      <w:rPr>
        <w:rFonts w:ascii="Arial" w:hAnsi="Arial" w:cs="Arial"/>
        <w:sz w:val="36"/>
        <w:szCs w:val="36"/>
      </w:rPr>
    </w:pPr>
    <w:r w:rsidRPr="00DD3CF1">
      <w:rPr>
        <w:rFonts w:ascii="Arial" w:hAnsi="Arial" w:cs="Arial"/>
        <w:sz w:val="36"/>
        <w:szCs w:val="36"/>
        <w:lang w:val="en-US"/>
      </w:rPr>
      <w:t>www.itech-cctv.ru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0B5" w:rsidRDefault="005960B5" w:rsidP="009065F5">
      <w:r>
        <w:separator/>
      </w:r>
    </w:p>
  </w:footnote>
  <w:footnote w:type="continuationSeparator" w:id="0">
    <w:p w:rsidR="005960B5" w:rsidRDefault="005960B5" w:rsidP="009065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99" w:rsidRDefault="002D2D99" w:rsidP="00622C03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5274310" cy="360829"/>
          <wp:effectExtent l="0" t="0" r="2540" b="1270"/>
          <wp:docPr id="162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360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99" w:rsidRDefault="002D2D99" w:rsidP="009065F5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4pt;height:9.4pt" o:bullet="t">
        <v:imagedata r:id="rId1" o:title="BD14830_"/>
      </v:shape>
    </w:pict>
  </w:numPicBullet>
  <w:abstractNum w:abstractNumId="0">
    <w:nsid w:val="01BF2F11"/>
    <w:multiLevelType w:val="hybridMultilevel"/>
    <w:tmpl w:val="9B98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A63C8"/>
    <w:multiLevelType w:val="hybridMultilevel"/>
    <w:tmpl w:val="9BE4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330B1"/>
    <w:multiLevelType w:val="hybridMultilevel"/>
    <w:tmpl w:val="BF7A3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D1966"/>
    <w:multiLevelType w:val="hybridMultilevel"/>
    <w:tmpl w:val="38A6BE6E"/>
    <w:lvl w:ilvl="0" w:tplc="46E40D6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B4BAE"/>
    <w:multiLevelType w:val="hybridMultilevel"/>
    <w:tmpl w:val="C6C2B0C4"/>
    <w:lvl w:ilvl="0" w:tplc="92EE474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0694A"/>
    <w:multiLevelType w:val="hybridMultilevel"/>
    <w:tmpl w:val="3DFE9696"/>
    <w:lvl w:ilvl="0" w:tplc="966AF70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8D098D"/>
    <w:multiLevelType w:val="hybridMultilevel"/>
    <w:tmpl w:val="B5865BCC"/>
    <w:lvl w:ilvl="0" w:tplc="5F8AA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E4515C"/>
    <w:multiLevelType w:val="hybridMultilevel"/>
    <w:tmpl w:val="C5FC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02231"/>
    <w:multiLevelType w:val="hybridMultilevel"/>
    <w:tmpl w:val="EBBC418E"/>
    <w:lvl w:ilvl="0" w:tplc="FA52DC3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1F7F39"/>
    <w:multiLevelType w:val="hybridMultilevel"/>
    <w:tmpl w:val="F080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56D39"/>
    <w:multiLevelType w:val="hybridMultilevel"/>
    <w:tmpl w:val="EB84E392"/>
    <w:lvl w:ilvl="0" w:tplc="35A2143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49184F"/>
    <w:multiLevelType w:val="hybridMultilevel"/>
    <w:tmpl w:val="9BE4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5302D"/>
    <w:multiLevelType w:val="hybridMultilevel"/>
    <w:tmpl w:val="72628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C3F8D"/>
    <w:multiLevelType w:val="hybridMultilevel"/>
    <w:tmpl w:val="BDD4F762"/>
    <w:lvl w:ilvl="0" w:tplc="59A0E0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F08678C"/>
    <w:multiLevelType w:val="hybridMultilevel"/>
    <w:tmpl w:val="6F2C5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C71342"/>
    <w:multiLevelType w:val="hybridMultilevel"/>
    <w:tmpl w:val="8CA2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500E1F"/>
    <w:multiLevelType w:val="hybridMultilevel"/>
    <w:tmpl w:val="567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14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  <w:num w:numId="11">
    <w:abstractNumId w:val="11"/>
  </w:num>
  <w:num w:numId="12">
    <w:abstractNumId w:val="18"/>
  </w:num>
  <w:num w:numId="13">
    <w:abstractNumId w:val="0"/>
  </w:num>
  <w:num w:numId="14">
    <w:abstractNumId w:val="7"/>
  </w:num>
  <w:num w:numId="15">
    <w:abstractNumId w:val="15"/>
  </w:num>
  <w:num w:numId="16">
    <w:abstractNumId w:val="12"/>
  </w:num>
  <w:num w:numId="17">
    <w:abstractNumId w:val="6"/>
  </w:num>
  <w:num w:numId="18">
    <w:abstractNumId w:val="16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580"/>
    <w:rsid w:val="0000092C"/>
    <w:rsid w:val="00014EE2"/>
    <w:rsid w:val="000173EB"/>
    <w:rsid w:val="00017987"/>
    <w:rsid w:val="00027616"/>
    <w:rsid w:val="000318CC"/>
    <w:rsid w:val="00032CB5"/>
    <w:rsid w:val="000331A0"/>
    <w:rsid w:val="00040D9C"/>
    <w:rsid w:val="00051AC9"/>
    <w:rsid w:val="000540EC"/>
    <w:rsid w:val="00060C83"/>
    <w:rsid w:val="00067799"/>
    <w:rsid w:val="000737D4"/>
    <w:rsid w:val="00084417"/>
    <w:rsid w:val="000A1BD5"/>
    <w:rsid w:val="000A434A"/>
    <w:rsid w:val="000A4368"/>
    <w:rsid w:val="000B305F"/>
    <w:rsid w:val="000B4039"/>
    <w:rsid w:val="000B644B"/>
    <w:rsid w:val="000C06AE"/>
    <w:rsid w:val="000D2EF1"/>
    <w:rsid w:val="000E6A8A"/>
    <w:rsid w:val="000F56B2"/>
    <w:rsid w:val="000F79A4"/>
    <w:rsid w:val="0010259F"/>
    <w:rsid w:val="00103053"/>
    <w:rsid w:val="00111260"/>
    <w:rsid w:val="0011541C"/>
    <w:rsid w:val="00122235"/>
    <w:rsid w:val="00124B81"/>
    <w:rsid w:val="001307B5"/>
    <w:rsid w:val="00135364"/>
    <w:rsid w:val="001407D6"/>
    <w:rsid w:val="0014643F"/>
    <w:rsid w:val="00147FF6"/>
    <w:rsid w:val="00155C65"/>
    <w:rsid w:val="001708A2"/>
    <w:rsid w:val="00177F38"/>
    <w:rsid w:val="00191206"/>
    <w:rsid w:val="001A0777"/>
    <w:rsid w:val="001A221F"/>
    <w:rsid w:val="001A66BA"/>
    <w:rsid w:val="001B0190"/>
    <w:rsid w:val="001B57FE"/>
    <w:rsid w:val="001B7D3D"/>
    <w:rsid w:val="001C0398"/>
    <w:rsid w:val="001C677E"/>
    <w:rsid w:val="001D00CC"/>
    <w:rsid w:val="001E0C25"/>
    <w:rsid w:val="001E3AAE"/>
    <w:rsid w:val="001E58C5"/>
    <w:rsid w:val="001E5D88"/>
    <w:rsid w:val="001E78D1"/>
    <w:rsid w:val="001F38CF"/>
    <w:rsid w:val="001F6788"/>
    <w:rsid w:val="002034BE"/>
    <w:rsid w:val="00203B05"/>
    <w:rsid w:val="0020682D"/>
    <w:rsid w:val="00213B67"/>
    <w:rsid w:val="00220834"/>
    <w:rsid w:val="0022213E"/>
    <w:rsid w:val="002271B8"/>
    <w:rsid w:val="0023379F"/>
    <w:rsid w:val="00234E4C"/>
    <w:rsid w:val="00237357"/>
    <w:rsid w:val="002421D0"/>
    <w:rsid w:val="00256886"/>
    <w:rsid w:val="00266529"/>
    <w:rsid w:val="002670F0"/>
    <w:rsid w:val="00267782"/>
    <w:rsid w:val="0027377E"/>
    <w:rsid w:val="002778D9"/>
    <w:rsid w:val="0028651F"/>
    <w:rsid w:val="00290746"/>
    <w:rsid w:val="00297526"/>
    <w:rsid w:val="002A01BD"/>
    <w:rsid w:val="002A448E"/>
    <w:rsid w:val="002B3967"/>
    <w:rsid w:val="002C59CB"/>
    <w:rsid w:val="002D220E"/>
    <w:rsid w:val="002D2D99"/>
    <w:rsid w:val="002D7B2A"/>
    <w:rsid w:val="002F5EFF"/>
    <w:rsid w:val="002F6ABF"/>
    <w:rsid w:val="00306E92"/>
    <w:rsid w:val="00320A2B"/>
    <w:rsid w:val="00322601"/>
    <w:rsid w:val="00335C3C"/>
    <w:rsid w:val="00343C7A"/>
    <w:rsid w:val="0034462E"/>
    <w:rsid w:val="00346580"/>
    <w:rsid w:val="00346844"/>
    <w:rsid w:val="003504AA"/>
    <w:rsid w:val="003547FC"/>
    <w:rsid w:val="00370171"/>
    <w:rsid w:val="00370324"/>
    <w:rsid w:val="003708B3"/>
    <w:rsid w:val="00373069"/>
    <w:rsid w:val="0037541C"/>
    <w:rsid w:val="00384999"/>
    <w:rsid w:val="00384F80"/>
    <w:rsid w:val="003949E5"/>
    <w:rsid w:val="003A227B"/>
    <w:rsid w:val="003A5DDF"/>
    <w:rsid w:val="003B322D"/>
    <w:rsid w:val="003B6968"/>
    <w:rsid w:val="003C3FF9"/>
    <w:rsid w:val="003D5D84"/>
    <w:rsid w:val="003D6C4E"/>
    <w:rsid w:val="003D7576"/>
    <w:rsid w:val="003E07D4"/>
    <w:rsid w:val="003F10F3"/>
    <w:rsid w:val="003F1BFD"/>
    <w:rsid w:val="003F3CCB"/>
    <w:rsid w:val="003F4508"/>
    <w:rsid w:val="003F5DF2"/>
    <w:rsid w:val="00401AC0"/>
    <w:rsid w:val="004100FA"/>
    <w:rsid w:val="004124AC"/>
    <w:rsid w:val="00424A24"/>
    <w:rsid w:val="00427491"/>
    <w:rsid w:val="00433B14"/>
    <w:rsid w:val="00443731"/>
    <w:rsid w:val="0044505A"/>
    <w:rsid w:val="00451FFB"/>
    <w:rsid w:val="0045311F"/>
    <w:rsid w:val="004531E7"/>
    <w:rsid w:val="00460DD4"/>
    <w:rsid w:val="00467BA0"/>
    <w:rsid w:val="00481C14"/>
    <w:rsid w:val="0048203A"/>
    <w:rsid w:val="00491139"/>
    <w:rsid w:val="004A43D3"/>
    <w:rsid w:val="004A6DC9"/>
    <w:rsid w:val="004B61D9"/>
    <w:rsid w:val="004C1581"/>
    <w:rsid w:val="004E3685"/>
    <w:rsid w:val="004E41C9"/>
    <w:rsid w:val="004F0331"/>
    <w:rsid w:val="00501725"/>
    <w:rsid w:val="00501F85"/>
    <w:rsid w:val="00507CEB"/>
    <w:rsid w:val="005105AB"/>
    <w:rsid w:val="0051345E"/>
    <w:rsid w:val="00514531"/>
    <w:rsid w:val="00525614"/>
    <w:rsid w:val="00527A03"/>
    <w:rsid w:val="00532815"/>
    <w:rsid w:val="00541FCA"/>
    <w:rsid w:val="00542336"/>
    <w:rsid w:val="00543376"/>
    <w:rsid w:val="00543F18"/>
    <w:rsid w:val="005525F0"/>
    <w:rsid w:val="00554C08"/>
    <w:rsid w:val="00554EB2"/>
    <w:rsid w:val="00562484"/>
    <w:rsid w:val="00567B16"/>
    <w:rsid w:val="005767BF"/>
    <w:rsid w:val="00577C55"/>
    <w:rsid w:val="00580C79"/>
    <w:rsid w:val="00582A38"/>
    <w:rsid w:val="00582BFA"/>
    <w:rsid w:val="005850EC"/>
    <w:rsid w:val="00587B50"/>
    <w:rsid w:val="00593B88"/>
    <w:rsid w:val="00595F90"/>
    <w:rsid w:val="005960B5"/>
    <w:rsid w:val="005A0DF0"/>
    <w:rsid w:val="005A1D2C"/>
    <w:rsid w:val="005B6C8F"/>
    <w:rsid w:val="005C0DE0"/>
    <w:rsid w:val="005C134E"/>
    <w:rsid w:val="005C1C9B"/>
    <w:rsid w:val="005C3114"/>
    <w:rsid w:val="005D2E4F"/>
    <w:rsid w:val="005E23C9"/>
    <w:rsid w:val="005E5739"/>
    <w:rsid w:val="006001E3"/>
    <w:rsid w:val="0060092A"/>
    <w:rsid w:val="006043E4"/>
    <w:rsid w:val="00612C86"/>
    <w:rsid w:val="00621C66"/>
    <w:rsid w:val="00622C03"/>
    <w:rsid w:val="00651B01"/>
    <w:rsid w:val="0065470E"/>
    <w:rsid w:val="00654DD7"/>
    <w:rsid w:val="0065515B"/>
    <w:rsid w:val="00665124"/>
    <w:rsid w:val="00667209"/>
    <w:rsid w:val="006771BD"/>
    <w:rsid w:val="006904E3"/>
    <w:rsid w:val="00696CBF"/>
    <w:rsid w:val="006A3F0F"/>
    <w:rsid w:val="006A4FDE"/>
    <w:rsid w:val="006A5EFD"/>
    <w:rsid w:val="006A66C5"/>
    <w:rsid w:val="006B1D3B"/>
    <w:rsid w:val="006B6803"/>
    <w:rsid w:val="006C4C2D"/>
    <w:rsid w:val="006D0878"/>
    <w:rsid w:val="006D0E6E"/>
    <w:rsid w:val="006D2FAC"/>
    <w:rsid w:val="006E0F54"/>
    <w:rsid w:val="006E1762"/>
    <w:rsid w:val="006E5872"/>
    <w:rsid w:val="006F6FD4"/>
    <w:rsid w:val="006F7394"/>
    <w:rsid w:val="006F7C68"/>
    <w:rsid w:val="006F7F3C"/>
    <w:rsid w:val="00703929"/>
    <w:rsid w:val="0070422B"/>
    <w:rsid w:val="007133C0"/>
    <w:rsid w:val="00725B44"/>
    <w:rsid w:val="00731F00"/>
    <w:rsid w:val="00737A1D"/>
    <w:rsid w:val="00740E55"/>
    <w:rsid w:val="00743580"/>
    <w:rsid w:val="007505B1"/>
    <w:rsid w:val="00761B31"/>
    <w:rsid w:val="0076278E"/>
    <w:rsid w:val="00767DD7"/>
    <w:rsid w:val="00777E2B"/>
    <w:rsid w:val="007803A5"/>
    <w:rsid w:val="00783A15"/>
    <w:rsid w:val="00791921"/>
    <w:rsid w:val="007942FE"/>
    <w:rsid w:val="0079440F"/>
    <w:rsid w:val="00795075"/>
    <w:rsid w:val="00797286"/>
    <w:rsid w:val="007A3453"/>
    <w:rsid w:val="007B3D28"/>
    <w:rsid w:val="007B545F"/>
    <w:rsid w:val="007C13D5"/>
    <w:rsid w:val="007C3AD4"/>
    <w:rsid w:val="007D00B2"/>
    <w:rsid w:val="007E11FE"/>
    <w:rsid w:val="007E4C89"/>
    <w:rsid w:val="007E5DE3"/>
    <w:rsid w:val="007F1F7B"/>
    <w:rsid w:val="007F3A4E"/>
    <w:rsid w:val="00804533"/>
    <w:rsid w:val="00805F39"/>
    <w:rsid w:val="00812B84"/>
    <w:rsid w:val="00814493"/>
    <w:rsid w:val="008204D0"/>
    <w:rsid w:val="0082053D"/>
    <w:rsid w:val="008336BF"/>
    <w:rsid w:val="00834F02"/>
    <w:rsid w:val="00841C21"/>
    <w:rsid w:val="0084247D"/>
    <w:rsid w:val="00842865"/>
    <w:rsid w:val="008465F0"/>
    <w:rsid w:val="00847BE4"/>
    <w:rsid w:val="00847C85"/>
    <w:rsid w:val="00850D39"/>
    <w:rsid w:val="00851E8F"/>
    <w:rsid w:val="00852E01"/>
    <w:rsid w:val="0086058D"/>
    <w:rsid w:val="00863B8C"/>
    <w:rsid w:val="00871EB6"/>
    <w:rsid w:val="00884544"/>
    <w:rsid w:val="008846D9"/>
    <w:rsid w:val="00891A0F"/>
    <w:rsid w:val="008A7D14"/>
    <w:rsid w:val="008B3280"/>
    <w:rsid w:val="008B6DF0"/>
    <w:rsid w:val="008B71B1"/>
    <w:rsid w:val="008D7ABB"/>
    <w:rsid w:val="008E19C7"/>
    <w:rsid w:val="008F2773"/>
    <w:rsid w:val="00903A78"/>
    <w:rsid w:val="009065F5"/>
    <w:rsid w:val="009111F8"/>
    <w:rsid w:val="009120A5"/>
    <w:rsid w:val="00917AB4"/>
    <w:rsid w:val="00917B07"/>
    <w:rsid w:val="0092287D"/>
    <w:rsid w:val="00923AD8"/>
    <w:rsid w:val="0093379D"/>
    <w:rsid w:val="00941FDF"/>
    <w:rsid w:val="009456CA"/>
    <w:rsid w:val="00946497"/>
    <w:rsid w:val="009474A9"/>
    <w:rsid w:val="00970ED2"/>
    <w:rsid w:val="00973EC7"/>
    <w:rsid w:val="009961CF"/>
    <w:rsid w:val="009A6978"/>
    <w:rsid w:val="009C67CB"/>
    <w:rsid w:val="009D10B8"/>
    <w:rsid w:val="009D2C06"/>
    <w:rsid w:val="009D3552"/>
    <w:rsid w:val="009E1099"/>
    <w:rsid w:val="009E11C0"/>
    <w:rsid w:val="009E2D30"/>
    <w:rsid w:val="009F372D"/>
    <w:rsid w:val="00A01E2F"/>
    <w:rsid w:val="00A02CDB"/>
    <w:rsid w:val="00A16BB9"/>
    <w:rsid w:val="00A260EF"/>
    <w:rsid w:val="00A30D50"/>
    <w:rsid w:val="00A40C57"/>
    <w:rsid w:val="00A424D0"/>
    <w:rsid w:val="00A42A8C"/>
    <w:rsid w:val="00A52B3B"/>
    <w:rsid w:val="00A80067"/>
    <w:rsid w:val="00A81A38"/>
    <w:rsid w:val="00A9210C"/>
    <w:rsid w:val="00A95999"/>
    <w:rsid w:val="00AA41D8"/>
    <w:rsid w:val="00AB7A2A"/>
    <w:rsid w:val="00AC227E"/>
    <w:rsid w:val="00AC2F56"/>
    <w:rsid w:val="00AD1554"/>
    <w:rsid w:val="00AE6452"/>
    <w:rsid w:val="00AF01BB"/>
    <w:rsid w:val="00AF0CB3"/>
    <w:rsid w:val="00AF248C"/>
    <w:rsid w:val="00AF4ADC"/>
    <w:rsid w:val="00B01602"/>
    <w:rsid w:val="00B12888"/>
    <w:rsid w:val="00B2790D"/>
    <w:rsid w:val="00B31381"/>
    <w:rsid w:val="00B32F81"/>
    <w:rsid w:val="00B37F8B"/>
    <w:rsid w:val="00B4768B"/>
    <w:rsid w:val="00B504B6"/>
    <w:rsid w:val="00B56BFD"/>
    <w:rsid w:val="00B62580"/>
    <w:rsid w:val="00B63C40"/>
    <w:rsid w:val="00B63CF7"/>
    <w:rsid w:val="00B64794"/>
    <w:rsid w:val="00B64E60"/>
    <w:rsid w:val="00B7144D"/>
    <w:rsid w:val="00B822EB"/>
    <w:rsid w:val="00B8399F"/>
    <w:rsid w:val="00B90D57"/>
    <w:rsid w:val="00BA6A63"/>
    <w:rsid w:val="00BC17A6"/>
    <w:rsid w:val="00BC4FCA"/>
    <w:rsid w:val="00BF196E"/>
    <w:rsid w:val="00BF1C0B"/>
    <w:rsid w:val="00C000E4"/>
    <w:rsid w:val="00C02796"/>
    <w:rsid w:val="00C0677B"/>
    <w:rsid w:val="00C1116C"/>
    <w:rsid w:val="00C161BC"/>
    <w:rsid w:val="00C17094"/>
    <w:rsid w:val="00C172D9"/>
    <w:rsid w:val="00C22B0D"/>
    <w:rsid w:val="00C23C8C"/>
    <w:rsid w:val="00C27D6A"/>
    <w:rsid w:val="00C33019"/>
    <w:rsid w:val="00C34003"/>
    <w:rsid w:val="00C36508"/>
    <w:rsid w:val="00C42145"/>
    <w:rsid w:val="00C43347"/>
    <w:rsid w:val="00C574B6"/>
    <w:rsid w:val="00C61B76"/>
    <w:rsid w:val="00C67A9F"/>
    <w:rsid w:val="00C750FE"/>
    <w:rsid w:val="00C80B98"/>
    <w:rsid w:val="00C81D2A"/>
    <w:rsid w:val="00C8642B"/>
    <w:rsid w:val="00C8687B"/>
    <w:rsid w:val="00C87A54"/>
    <w:rsid w:val="00CB07F8"/>
    <w:rsid w:val="00CB326C"/>
    <w:rsid w:val="00CB3BC3"/>
    <w:rsid w:val="00CB72D3"/>
    <w:rsid w:val="00CC2F5A"/>
    <w:rsid w:val="00CD38C4"/>
    <w:rsid w:val="00CD68B9"/>
    <w:rsid w:val="00CD7F64"/>
    <w:rsid w:val="00CE0EBE"/>
    <w:rsid w:val="00CE60F5"/>
    <w:rsid w:val="00CE7065"/>
    <w:rsid w:val="00CF08C6"/>
    <w:rsid w:val="00D034DA"/>
    <w:rsid w:val="00D06FA7"/>
    <w:rsid w:val="00D164CD"/>
    <w:rsid w:val="00D26ACD"/>
    <w:rsid w:val="00D27A60"/>
    <w:rsid w:val="00D354BD"/>
    <w:rsid w:val="00D36D50"/>
    <w:rsid w:val="00D6279C"/>
    <w:rsid w:val="00D65D8A"/>
    <w:rsid w:val="00D73E3C"/>
    <w:rsid w:val="00D84796"/>
    <w:rsid w:val="00D9411A"/>
    <w:rsid w:val="00D957FC"/>
    <w:rsid w:val="00D9798E"/>
    <w:rsid w:val="00DA2A81"/>
    <w:rsid w:val="00DA3AF0"/>
    <w:rsid w:val="00DA4674"/>
    <w:rsid w:val="00DA5CCC"/>
    <w:rsid w:val="00DB6B19"/>
    <w:rsid w:val="00DB7D6D"/>
    <w:rsid w:val="00DC0191"/>
    <w:rsid w:val="00DD3CF1"/>
    <w:rsid w:val="00DD6746"/>
    <w:rsid w:val="00DE2792"/>
    <w:rsid w:val="00DF1240"/>
    <w:rsid w:val="00DF14BF"/>
    <w:rsid w:val="00DF78BB"/>
    <w:rsid w:val="00E15419"/>
    <w:rsid w:val="00E25D76"/>
    <w:rsid w:val="00E37D8C"/>
    <w:rsid w:val="00E43FCD"/>
    <w:rsid w:val="00E46B4F"/>
    <w:rsid w:val="00E50899"/>
    <w:rsid w:val="00E53B96"/>
    <w:rsid w:val="00E55C99"/>
    <w:rsid w:val="00E57921"/>
    <w:rsid w:val="00E66C70"/>
    <w:rsid w:val="00E700B3"/>
    <w:rsid w:val="00E70666"/>
    <w:rsid w:val="00E73D53"/>
    <w:rsid w:val="00E8379A"/>
    <w:rsid w:val="00E85E7C"/>
    <w:rsid w:val="00E97855"/>
    <w:rsid w:val="00EA21F1"/>
    <w:rsid w:val="00EC2C39"/>
    <w:rsid w:val="00EC3833"/>
    <w:rsid w:val="00ED0F27"/>
    <w:rsid w:val="00EE3D0B"/>
    <w:rsid w:val="00EE449E"/>
    <w:rsid w:val="00EF3BF3"/>
    <w:rsid w:val="00F129D3"/>
    <w:rsid w:val="00F132AF"/>
    <w:rsid w:val="00F20AF0"/>
    <w:rsid w:val="00F25201"/>
    <w:rsid w:val="00F35458"/>
    <w:rsid w:val="00F35FBF"/>
    <w:rsid w:val="00F572C5"/>
    <w:rsid w:val="00F6277C"/>
    <w:rsid w:val="00F67828"/>
    <w:rsid w:val="00F7103A"/>
    <w:rsid w:val="00FA054C"/>
    <w:rsid w:val="00FA1A30"/>
    <w:rsid w:val="00FA38F5"/>
    <w:rsid w:val="00FA41F7"/>
    <w:rsid w:val="00FA6C26"/>
    <w:rsid w:val="00FB3881"/>
    <w:rsid w:val="00FB5DF8"/>
    <w:rsid w:val="00FC257A"/>
    <w:rsid w:val="00FD01BE"/>
    <w:rsid w:val="00FD1147"/>
    <w:rsid w:val="00FD1CF4"/>
    <w:rsid w:val="00FE0E04"/>
    <w:rsid w:val="00FE456C"/>
    <w:rsid w:val="00FF0FF4"/>
    <w:rsid w:val="00FF3C33"/>
    <w:rsid w:val="00FF7169"/>
    <w:rsid w:val="00FF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5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961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D10B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4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4B6"/>
    <w:rPr>
      <w:rFonts w:ascii="Tahoma" w:eastAsia="SimSun" w:hAnsi="Tahoma" w:cs="Tahoma"/>
      <w:kern w:val="2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4B61D9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9065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065F5"/>
    <w:rPr>
      <w:rFonts w:ascii="Times New Roman" w:eastAsia="SimSun" w:hAnsi="Times New Roman" w:cs="Times New Roman"/>
      <w:kern w:val="2"/>
      <w:sz w:val="21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9065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065F5"/>
    <w:rPr>
      <w:rFonts w:ascii="Times New Roman" w:eastAsia="SimSun" w:hAnsi="Times New Roman" w:cs="Times New Roman"/>
      <w:kern w:val="2"/>
      <w:sz w:val="21"/>
      <w:szCs w:val="20"/>
      <w:lang w:val="en-US"/>
    </w:rPr>
  </w:style>
  <w:style w:type="paragraph" w:customStyle="1" w:styleId="Default">
    <w:name w:val="Default"/>
    <w:rsid w:val="006F739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20">
    <w:name w:val="A2"/>
    <w:uiPriority w:val="99"/>
    <w:rsid w:val="006F7394"/>
    <w:rPr>
      <w:b/>
      <w:bCs/>
      <w:color w:val="000000"/>
      <w:sz w:val="36"/>
      <w:szCs w:val="36"/>
    </w:rPr>
  </w:style>
  <w:style w:type="table" w:styleId="aa">
    <w:name w:val="Table Grid"/>
    <w:basedOn w:val="a1"/>
    <w:uiPriority w:val="59"/>
    <w:rsid w:val="0020682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0682D"/>
    <w:pPr>
      <w:spacing w:after="0" w:line="240" w:lineRule="auto"/>
    </w:pPr>
    <w:rPr>
      <w:rFonts w:eastAsiaTheme="minorHAnsi"/>
      <w:lang w:eastAsia="en-US"/>
    </w:rPr>
  </w:style>
  <w:style w:type="paragraph" w:customStyle="1" w:styleId="Pa0">
    <w:name w:val="Pa0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character" w:customStyle="1" w:styleId="A30">
    <w:name w:val="A3"/>
    <w:uiPriority w:val="99"/>
    <w:rsid w:val="00A01E2F"/>
    <w:rPr>
      <w:b/>
      <w:bCs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character" w:customStyle="1" w:styleId="A40">
    <w:name w:val="A4"/>
    <w:uiPriority w:val="99"/>
    <w:rsid w:val="00A01E2F"/>
    <w:rPr>
      <w:color w:val="000000"/>
      <w:sz w:val="20"/>
      <w:szCs w:val="20"/>
    </w:rPr>
  </w:style>
  <w:style w:type="character" w:customStyle="1" w:styleId="A70">
    <w:name w:val="A7"/>
    <w:uiPriority w:val="99"/>
    <w:rsid w:val="00A01E2F"/>
    <w:rPr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rsid w:val="009D10B8"/>
    <w:rPr>
      <w:rFonts w:ascii="Arial" w:eastAsia="SimHei" w:hAnsi="Arial" w:cs="Times New Roman"/>
      <w:b/>
      <w:bCs/>
      <w:kern w:val="2"/>
      <w:sz w:val="32"/>
      <w:szCs w:val="32"/>
      <w:lang w:val="en-US"/>
    </w:rPr>
  </w:style>
  <w:style w:type="paragraph" w:customStyle="1" w:styleId="tgt1">
    <w:name w:val="tgt1"/>
    <w:basedOn w:val="a"/>
    <w:rsid w:val="009D10B8"/>
    <w:pPr>
      <w:spacing w:after="115"/>
    </w:pPr>
    <w:rPr>
      <w:rFonts w:ascii="SimSun" w:hAnsi="SimSun" w:cs="SimSun"/>
    </w:rPr>
  </w:style>
  <w:style w:type="paragraph" w:customStyle="1" w:styleId="Pa8">
    <w:name w:val="Pa8"/>
    <w:basedOn w:val="Default"/>
    <w:next w:val="Default"/>
    <w:uiPriority w:val="99"/>
    <w:rsid w:val="00491139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491139"/>
    <w:pPr>
      <w:spacing w:line="241" w:lineRule="atLeast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9961CF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</w:rPr>
  </w:style>
  <w:style w:type="paragraph" w:styleId="21">
    <w:name w:val="Body Text Indent 2"/>
    <w:basedOn w:val="a"/>
    <w:link w:val="22"/>
    <w:rsid w:val="009961CF"/>
    <w:pPr>
      <w:spacing w:after="120" w:line="480" w:lineRule="auto"/>
      <w:ind w:leftChars="200" w:left="420"/>
    </w:pPr>
  </w:style>
  <w:style w:type="character" w:customStyle="1" w:styleId="22">
    <w:name w:val="Основной текст с отступом 2 Знак"/>
    <w:basedOn w:val="a0"/>
    <w:link w:val="21"/>
    <w:rsid w:val="009961CF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c">
    <w:name w:val="annotation text"/>
    <w:basedOn w:val="a"/>
    <w:uiPriority w:val="99"/>
    <w:semiHidden/>
    <w:unhideWhenUsed/>
    <w:rsid w:val="00E338F3"/>
    <w:pPr>
      <w:spacing w:line="240" w:lineRule="auto"/>
    </w:pPr>
    <w:rPr>
      <w:sz w:val="20"/>
      <w:szCs w:val="20"/>
    </w:rPr>
  </w:style>
  <w:style w:type="character" w:styleId="ad">
    <w:name w:val="Strong"/>
    <w:basedOn w:val="a0"/>
    <w:uiPriority w:val="22"/>
    <w:qFormat/>
    <w:rsid w:val="00847C85"/>
    <w:rPr>
      <w:b/>
      <w:bCs/>
    </w:rPr>
  </w:style>
  <w:style w:type="character" w:customStyle="1" w:styleId="apple-converted-space">
    <w:name w:val="apple-converted-space"/>
    <w:basedOn w:val="a0"/>
    <w:rsid w:val="00847C85"/>
  </w:style>
  <w:style w:type="paragraph" w:styleId="ae">
    <w:name w:val="Normal (Web)"/>
    <w:basedOn w:val="a"/>
    <w:uiPriority w:val="99"/>
    <w:semiHidden/>
    <w:unhideWhenUsed/>
    <w:rsid w:val="005A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af">
    <w:name w:val="Hyperlink"/>
    <w:basedOn w:val="a0"/>
    <w:uiPriority w:val="99"/>
    <w:unhideWhenUsed/>
    <w:rsid w:val="00FE456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45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A336B-4A93-4F9F-9E4F-DA2634217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Ларионова Татьяна Павловна</dc:creator>
  <cp:lastModifiedBy>Антон</cp:lastModifiedBy>
  <cp:revision>2</cp:revision>
  <cp:lastPrinted>2022-03-01T10:14:00Z</cp:lastPrinted>
  <dcterms:created xsi:type="dcterms:W3CDTF">2022-09-16T08:53:00Z</dcterms:created>
  <dcterms:modified xsi:type="dcterms:W3CDTF">2022-09-16T08:53:00Z</dcterms:modified>
</cp:coreProperties>
</file>