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FA" w:rsidRDefault="007114FA" w:rsidP="007114FA">
      <w:pPr>
        <w:spacing w:after="0" w:line="240" w:lineRule="auto"/>
      </w:pPr>
      <w:r>
        <w:t xml:space="preserve">Условия эксплуатации: </w:t>
      </w:r>
    </w:p>
    <w:p w:rsidR="007114FA" w:rsidRDefault="007114FA" w:rsidP="007114FA">
      <w:pPr>
        <w:spacing w:after="0" w:line="240" w:lineRule="auto"/>
      </w:pPr>
    </w:p>
    <w:p w:rsidR="007114FA" w:rsidRDefault="007114FA" w:rsidP="007114FA">
      <w:pPr>
        <w:spacing w:after="0" w:line="240" w:lineRule="auto"/>
      </w:pPr>
      <w:r>
        <w:t xml:space="preserve">1) </w:t>
      </w:r>
      <w:r>
        <w:t xml:space="preserve">Вид климатического исполнения (по ГОСТУ 15150-69): </w:t>
      </w:r>
    </w:p>
    <w:p w:rsidR="007114FA" w:rsidRDefault="007114FA" w:rsidP="007114FA">
      <w:pPr>
        <w:spacing w:after="0" w:line="240" w:lineRule="auto"/>
      </w:pPr>
      <w:r>
        <w:t>-</w:t>
      </w:r>
      <w:r>
        <w:t xml:space="preserve"> УХЛ, категория размещения 1, 2 для кабелей с оболочкой из СПЭ; </w:t>
      </w:r>
    </w:p>
    <w:p w:rsidR="007114FA" w:rsidRDefault="007114FA" w:rsidP="007114FA">
      <w:pPr>
        <w:spacing w:after="0" w:line="240" w:lineRule="auto"/>
      </w:pPr>
      <w:r>
        <w:t xml:space="preserve">- </w:t>
      </w:r>
      <w:r>
        <w:t>УХЛ, категория размещения 2, 3, 4 для кабелей с оболочкой из ПВХ.</w:t>
      </w:r>
    </w:p>
    <w:p w:rsidR="007114FA" w:rsidRDefault="007114FA" w:rsidP="007114FA">
      <w:pPr>
        <w:spacing w:after="0" w:line="240" w:lineRule="auto"/>
      </w:pPr>
      <w:r>
        <w:t xml:space="preserve">2) </w:t>
      </w:r>
      <w:r>
        <w:t xml:space="preserve">Окружающая среда для кабеля: </w:t>
      </w:r>
    </w:p>
    <w:p w:rsidR="007114FA" w:rsidRDefault="007114FA" w:rsidP="007114FA">
      <w:pPr>
        <w:spacing w:after="0" w:line="240" w:lineRule="auto"/>
      </w:pPr>
      <w:r>
        <w:t>-</w:t>
      </w:r>
      <w:r>
        <w:t xml:space="preserve"> с ПВХ оболочкой - </w:t>
      </w:r>
      <w:proofErr w:type="gramStart"/>
      <w:r>
        <w:t>от</w:t>
      </w:r>
      <w:proofErr w:type="gramEnd"/>
      <w:r>
        <w:t xml:space="preserve"> минус 50оС до плюс 70оС; </w:t>
      </w:r>
    </w:p>
    <w:p w:rsidR="007114FA" w:rsidRDefault="007114FA" w:rsidP="007114FA">
      <w:pPr>
        <w:spacing w:after="0" w:line="240" w:lineRule="auto"/>
      </w:pPr>
      <w:r>
        <w:t>-</w:t>
      </w:r>
      <w:r>
        <w:t xml:space="preserve"> с СПЭ оболочкой - </w:t>
      </w:r>
      <w:proofErr w:type="gramStart"/>
      <w:r>
        <w:t>от</w:t>
      </w:r>
      <w:proofErr w:type="gramEnd"/>
      <w:r>
        <w:t xml:space="preserve"> минус 60оС до плюс 70оС.</w:t>
      </w:r>
    </w:p>
    <w:p w:rsidR="007114FA" w:rsidRDefault="007114FA" w:rsidP="007114FA">
      <w:pPr>
        <w:spacing w:after="0" w:line="240" w:lineRule="auto"/>
      </w:pPr>
      <w:r>
        <w:t xml:space="preserve">3) </w:t>
      </w:r>
      <w:r>
        <w:t xml:space="preserve">Стоек к воздействию повышенной влажности воздуха до 98% при температуре до 35оС, в условиях монтажных изгибов - минус 15оС. </w:t>
      </w:r>
    </w:p>
    <w:p w:rsidR="007114FA" w:rsidRDefault="007114FA" w:rsidP="007114FA">
      <w:pPr>
        <w:spacing w:after="0" w:line="240" w:lineRule="auto"/>
      </w:pPr>
      <w:r>
        <w:t xml:space="preserve">4) </w:t>
      </w:r>
      <w:r>
        <w:t xml:space="preserve">Комбинированный кабель КВК-П стоек к воздействию солнечного излучения, инея. </w:t>
      </w:r>
    </w:p>
    <w:p w:rsidR="007114FA" w:rsidRDefault="007114FA" w:rsidP="007114FA">
      <w:pPr>
        <w:spacing w:after="0" w:line="240" w:lineRule="auto"/>
      </w:pPr>
      <w:r>
        <w:t xml:space="preserve">5) </w:t>
      </w:r>
      <w:r>
        <w:t xml:space="preserve">Стоек к изгибам (не менее 10 изгибов на угол +/-90о при радиусе изгиба равном десяти максимальным наружным диаметром кабеля). </w:t>
      </w:r>
    </w:p>
    <w:p w:rsidR="00B60C46" w:rsidRDefault="007114FA" w:rsidP="007114FA">
      <w:pPr>
        <w:spacing w:after="0" w:line="240" w:lineRule="auto"/>
      </w:pPr>
      <w:r>
        <w:t xml:space="preserve">6) </w:t>
      </w:r>
      <w:r>
        <w:t>Срок службы кабелей - 25 лет.</w:t>
      </w:r>
    </w:p>
    <w:sectPr w:rsidR="00B60C46" w:rsidSect="00B60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14FA"/>
    <w:rsid w:val="007114FA"/>
    <w:rsid w:val="00B6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2018-08-14T07:16:00Z</dcterms:created>
  <dcterms:modified xsi:type="dcterms:W3CDTF">2018-08-14T07:18:00Z</dcterms:modified>
</cp:coreProperties>
</file>